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637" w:rsidRPr="00C34DFD" w:rsidRDefault="00280637" w:rsidP="00280637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LAMPIRAN 1</w:t>
      </w:r>
    </w:p>
    <w:p w:rsidR="00280637" w:rsidRPr="00C34DFD" w:rsidRDefault="00280637" w:rsidP="002806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4DFD">
        <w:rPr>
          <w:rFonts w:ascii="Times New Roman" w:hAnsi="Times New Roman" w:cs="Times New Roman"/>
          <w:b/>
          <w:sz w:val="24"/>
          <w:szCs w:val="24"/>
        </w:rPr>
        <w:t>T</w:t>
      </w:r>
      <w:r w:rsidRPr="00C34DFD">
        <w:rPr>
          <w:rFonts w:ascii="Times New Roman" w:hAnsi="Times New Roman" w:cs="Times New Roman"/>
          <w:b/>
          <w:sz w:val="24"/>
          <w:szCs w:val="24"/>
          <w:lang w:val="id-ID"/>
        </w:rPr>
        <w:t>ENTANG</w:t>
      </w:r>
    </w:p>
    <w:p w:rsidR="00280637" w:rsidRPr="00C34DFD" w:rsidRDefault="00280637" w:rsidP="002806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4DFD">
        <w:rPr>
          <w:rFonts w:ascii="Times New Roman" w:hAnsi="Times New Roman" w:cs="Times New Roman"/>
          <w:b/>
          <w:sz w:val="24"/>
          <w:szCs w:val="24"/>
          <w:lang w:val="id-ID"/>
        </w:rPr>
        <w:t>AGENDA ACARA PERSIDANGAN</w:t>
      </w:r>
    </w:p>
    <w:p w:rsidR="00280637" w:rsidRPr="00C34DFD" w:rsidRDefault="00280637" w:rsidP="002806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4DFD">
        <w:rPr>
          <w:rFonts w:ascii="Times New Roman" w:hAnsi="Times New Roman" w:cs="Times New Roman"/>
          <w:b/>
          <w:sz w:val="24"/>
          <w:szCs w:val="24"/>
          <w:lang w:val="id-ID"/>
        </w:rPr>
        <w:t>KONFERENSI KE VI IKATAN MAHASISWA TEKNIK INDUSTRI INDONESIA</w:t>
      </w:r>
    </w:p>
    <w:p w:rsidR="00280637" w:rsidRDefault="00280637" w:rsidP="002806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34DFD">
        <w:rPr>
          <w:rFonts w:ascii="Times New Roman" w:hAnsi="Times New Roman" w:cs="Times New Roman"/>
          <w:b/>
          <w:sz w:val="24"/>
          <w:szCs w:val="24"/>
          <w:lang w:val="id-ID"/>
        </w:rPr>
        <w:t>ZONA JAWA BARAT</w:t>
      </w:r>
    </w:p>
    <w:p w:rsidR="00280637" w:rsidRDefault="00280637" w:rsidP="002806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pPr w:leftFromText="180" w:rightFromText="180" w:vertAnchor="text" w:horzAnchor="page" w:tblpX="1540" w:tblpY="342"/>
        <w:tblW w:w="9855" w:type="dxa"/>
        <w:tblLook w:val="04A0" w:firstRow="1" w:lastRow="0" w:firstColumn="1" w:lastColumn="0" w:noHBand="0" w:noVBand="1"/>
      </w:tblPr>
      <w:tblGrid>
        <w:gridCol w:w="1893"/>
        <w:gridCol w:w="1050"/>
        <w:gridCol w:w="2733"/>
        <w:gridCol w:w="4179"/>
      </w:tblGrid>
      <w:tr w:rsidR="00280637" w:rsidRPr="00C12AEA" w:rsidTr="00FA78F6">
        <w:trPr>
          <w:trHeight w:val="30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Waktu</w:t>
            </w:r>
            <w:r w:rsidRPr="00186B45">
              <w:rPr>
                <w:b/>
                <w:bCs/>
                <w:color w:val="000000"/>
                <w:szCs w:val="24"/>
              </w:rPr>
              <w:t xml:space="preserve"> (WIB)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Default="00280637" w:rsidP="00FA78F6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Durasi</w:t>
            </w:r>
          </w:p>
          <w:p w:rsidR="00280637" w:rsidRPr="00186B45" w:rsidRDefault="00280637" w:rsidP="00FA78F6">
            <w:pPr>
              <w:ind w:firstLine="0"/>
              <w:jc w:val="center"/>
              <w:rPr>
                <w:b/>
                <w:bCs/>
                <w:color w:val="000000"/>
                <w:szCs w:val="24"/>
              </w:rPr>
            </w:pPr>
            <w:r w:rsidRPr="00186B45">
              <w:rPr>
                <w:b/>
                <w:bCs/>
                <w:color w:val="000000"/>
                <w:szCs w:val="24"/>
              </w:rPr>
              <w:t>(menit)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86B45">
              <w:rPr>
                <w:b/>
                <w:bCs/>
                <w:color w:val="000000"/>
                <w:szCs w:val="24"/>
              </w:rPr>
              <w:t>Kegiatan</w:t>
            </w: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86B45">
              <w:rPr>
                <w:b/>
                <w:bCs/>
                <w:color w:val="000000"/>
                <w:szCs w:val="24"/>
              </w:rPr>
              <w:t>Keterangan</w:t>
            </w:r>
          </w:p>
        </w:tc>
      </w:tr>
      <w:tr w:rsidR="00280637" w:rsidRPr="00C12AEA" w:rsidTr="00FA78F6">
        <w:trPr>
          <w:trHeight w:val="713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10:00 – </w:t>
            </w:r>
            <w:r>
              <w:rPr>
                <w:color w:val="000000"/>
                <w:szCs w:val="24"/>
                <w:lang w:val="id-ID"/>
              </w:rPr>
              <w:t>1</w:t>
            </w:r>
            <w:r>
              <w:rPr>
                <w:color w:val="000000"/>
                <w:szCs w:val="24"/>
              </w:rPr>
              <w:t>0</w:t>
            </w:r>
            <w:r w:rsidRPr="00186B45">
              <w:rPr>
                <w:color w:val="000000"/>
                <w:szCs w:val="24"/>
              </w:rPr>
              <w:t>:30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30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Chek Peserta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Peserta konferensi mengisi daftar hadir</w:t>
            </w:r>
          </w:p>
        </w:tc>
      </w:tr>
      <w:tr w:rsidR="00280637" w:rsidRPr="00C12AEA" w:rsidTr="00FA78F6">
        <w:trPr>
          <w:trHeight w:val="73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id-ID"/>
              </w:rPr>
              <w:t>1</w:t>
            </w:r>
            <w:r>
              <w:rPr>
                <w:color w:val="000000"/>
                <w:szCs w:val="24"/>
              </w:rPr>
              <w:t>0:30 – 11</w:t>
            </w:r>
            <w:r w:rsidRPr="00186B45">
              <w:rPr>
                <w:color w:val="000000"/>
                <w:szCs w:val="24"/>
              </w:rPr>
              <w:t>:30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60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Upacara Pembukaan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spacing w:before="240"/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 xml:space="preserve">Berisi apel pembukaan, sambutan (ketua pelaksana, ketua HMTI </w:t>
            </w:r>
            <w:r>
              <w:rPr>
                <w:color w:val="000000"/>
                <w:szCs w:val="24"/>
              </w:rPr>
              <w:t>UNSIKA</w:t>
            </w:r>
            <w:r w:rsidRPr="00186B45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Perwakilan DPZ</w:t>
            </w:r>
            <w:r w:rsidRPr="00186B45">
              <w:rPr>
                <w:color w:val="000000"/>
                <w:szCs w:val="24"/>
              </w:rPr>
              <w:t xml:space="preserve">, </w:t>
            </w:r>
            <w:r>
              <w:rPr>
                <w:color w:val="000000"/>
                <w:szCs w:val="24"/>
              </w:rPr>
              <w:t>Perwakilan UNSIKA</w:t>
            </w:r>
            <w:r w:rsidRPr="00186B45">
              <w:rPr>
                <w:color w:val="000000"/>
                <w:szCs w:val="24"/>
              </w:rPr>
              <w:t>), Pembukaan acara Konferensi.</w:t>
            </w:r>
          </w:p>
        </w:tc>
      </w:tr>
      <w:tr w:rsidR="00280637" w:rsidRPr="00C12AEA" w:rsidTr="00FA78F6">
        <w:trPr>
          <w:trHeight w:val="940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Default="00280637" w:rsidP="00FA78F6">
            <w:pPr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  <w:lang w:val="id-ID"/>
              </w:rPr>
              <w:t>11:30-13:00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Pr="00C12AEA" w:rsidRDefault="00280637" w:rsidP="00FA78F6">
            <w:pPr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  <w:lang w:val="id-ID"/>
              </w:rPr>
              <w:t>90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Pr="00C12AEA" w:rsidRDefault="00280637" w:rsidP="00FA78F6">
            <w:pPr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  <w:lang w:val="id-ID"/>
              </w:rPr>
              <w:t>ISHOMA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Pr="00186B45" w:rsidRDefault="00280637" w:rsidP="00FA78F6">
            <w:pPr>
              <w:spacing w:before="240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id-ID"/>
              </w:rPr>
              <w:t>s</w:t>
            </w:r>
            <w:r w:rsidRPr="00186B45">
              <w:rPr>
                <w:color w:val="000000"/>
                <w:szCs w:val="24"/>
              </w:rPr>
              <w:t>emua peserta rehat untuk m</w:t>
            </w:r>
            <w:r>
              <w:rPr>
                <w:color w:val="000000"/>
                <w:szCs w:val="24"/>
              </w:rPr>
              <w:t>enjalankan shalat (jumat</w:t>
            </w:r>
            <w:r w:rsidRPr="00186B45">
              <w:rPr>
                <w:color w:val="000000"/>
                <w:szCs w:val="24"/>
              </w:rPr>
              <w:t xml:space="preserve">), serta makan </w:t>
            </w:r>
            <w:r>
              <w:rPr>
                <w:color w:val="000000"/>
                <w:szCs w:val="24"/>
              </w:rPr>
              <w:t>siang</w:t>
            </w:r>
            <w:r w:rsidRPr="00186B45">
              <w:rPr>
                <w:color w:val="000000"/>
                <w:szCs w:val="24"/>
              </w:rPr>
              <w:t>.</w:t>
            </w:r>
          </w:p>
        </w:tc>
      </w:tr>
      <w:tr w:rsidR="00280637" w:rsidRPr="00C12AEA" w:rsidTr="00FA78F6">
        <w:trPr>
          <w:trHeight w:val="995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  <w:lang w:val="id-ID"/>
              </w:rPr>
              <w:t>3</w:t>
            </w:r>
            <w:r>
              <w:rPr>
                <w:color w:val="000000"/>
                <w:szCs w:val="24"/>
              </w:rPr>
              <w:t>:0</w:t>
            </w:r>
            <w:r w:rsidRPr="00186B45">
              <w:rPr>
                <w:color w:val="000000"/>
                <w:szCs w:val="24"/>
              </w:rPr>
              <w:t xml:space="preserve">0 </w:t>
            </w:r>
            <w:r>
              <w:rPr>
                <w:color w:val="000000"/>
                <w:szCs w:val="24"/>
              </w:rPr>
              <w:t>– 13:3</w:t>
            </w:r>
            <w:r w:rsidRPr="00186B45">
              <w:rPr>
                <w:color w:val="000000"/>
                <w:szCs w:val="24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30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Pendelegasian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ind w:firstLine="0"/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Setiap HMTI mengirimkan 3 orang delegasinya yang akan memiliki hak penuh dalam berjalannya konferensi.</w:t>
            </w:r>
          </w:p>
        </w:tc>
      </w:tr>
      <w:tr w:rsidR="00280637" w:rsidRPr="00C12AEA" w:rsidTr="00FA78F6">
        <w:trPr>
          <w:trHeight w:val="81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13:3</w:t>
            </w:r>
            <w:r w:rsidRPr="00186B45">
              <w:rPr>
                <w:color w:val="000000"/>
                <w:szCs w:val="24"/>
              </w:rPr>
              <w:t xml:space="preserve">0 </w:t>
            </w:r>
            <w:r>
              <w:rPr>
                <w:color w:val="000000"/>
                <w:szCs w:val="24"/>
              </w:rPr>
              <w:t>– 14:3</w:t>
            </w:r>
            <w:r w:rsidRPr="00186B45">
              <w:rPr>
                <w:color w:val="000000"/>
                <w:szCs w:val="24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60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Pembahasan jadwal persidangan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Seluruh perserta membahas untuk waktu dan struktur acara persidangan.</w:t>
            </w:r>
          </w:p>
        </w:tc>
      </w:tr>
      <w:tr w:rsidR="00280637" w:rsidRPr="00C12AEA" w:rsidTr="00FA78F6">
        <w:trPr>
          <w:trHeight w:val="649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  <w:lang w:val="id-ID"/>
              </w:rPr>
              <w:t>4</w:t>
            </w:r>
            <w:r w:rsidRPr="00186B45">
              <w:rPr>
                <w:color w:val="000000"/>
                <w:szCs w:val="24"/>
              </w:rPr>
              <w:t xml:space="preserve">:30 </w:t>
            </w:r>
            <w:r>
              <w:rPr>
                <w:color w:val="000000"/>
                <w:szCs w:val="24"/>
              </w:rPr>
              <w:t>– 16:0</w:t>
            </w:r>
            <w:r w:rsidRPr="00186B45">
              <w:rPr>
                <w:color w:val="000000"/>
                <w:szCs w:val="24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90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Sidang Pleno 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ind w:firstLine="0"/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Pembahasan Tata Tertib Konferensi</w:t>
            </w:r>
          </w:p>
        </w:tc>
      </w:tr>
      <w:tr w:rsidR="00280637" w:rsidRPr="00C12AEA" w:rsidTr="00FA78F6">
        <w:trPr>
          <w:trHeight w:val="894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Pr="00C12AEA" w:rsidRDefault="00280637" w:rsidP="00FA78F6">
            <w:pPr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  <w:lang w:val="id-ID"/>
              </w:rPr>
              <w:t>16.00-16.30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Pr="00C12AEA" w:rsidRDefault="00280637" w:rsidP="00FA78F6">
            <w:pPr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  <w:lang w:val="id-ID"/>
              </w:rPr>
              <w:t>30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Pr="00C12AEA" w:rsidRDefault="00280637" w:rsidP="00FA78F6">
            <w:pPr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  <w:lang w:val="id-ID"/>
              </w:rPr>
              <w:t>ISHO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Pr="00186B45" w:rsidRDefault="00280637" w:rsidP="00FA78F6">
            <w:pPr>
              <w:ind w:firstLine="0"/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Semua peserta rehat untuk m</w:t>
            </w:r>
            <w:r>
              <w:rPr>
                <w:color w:val="000000"/>
                <w:szCs w:val="24"/>
              </w:rPr>
              <w:t>enjalankan shalat (ashar).</w:t>
            </w:r>
          </w:p>
        </w:tc>
      </w:tr>
      <w:tr w:rsidR="00280637" w:rsidRPr="00C12AEA" w:rsidTr="00FA78F6">
        <w:trPr>
          <w:trHeight w:val="90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Default="00280637" w:rsidP="00FA78F6">
            <w:pPr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  <w:lang w:val="id-ID"/>
              </w:rPr>
              <w:t>16.30-17.15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Default="00280637" w:rsidP="00FA78F6">
            <w:pPr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  <w:lang w:val="id-ID"/>
              </w:rPr>
              <w:t>45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Default="00280637" w:rsidP="00FA78F6">
            <w:pPr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  <w:lang w:val="id-ID"/>
              </w:rPr>
              <w:t>Sidang Pleno 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Pr="00C12AEA" w:rsidRDefault="00280637" w:rsidP="00FA78F6">
            <w:pPr>
              <w:ind w:firstLine="0"/>
              <w:jc w:val="both"/>
              <w:rPr>
                <w:color w:val="000000"/>
                <w:szCs w:val="24"/>
                <w:lang w:val="id-ID"/>
              </w:rPr>
            </w:pPr>
            <w:r w:rsidRPr="00186B45">
              <w:rPr>
                <w:color w:val="000000"/>
                <w:szCs w:val="24"/>
              </w:rPr>
              <w:t xml:space="preserve">Laporan Pertanggung Jawaban </w:t>
            </w:r>
            <w:r>
              <w:rPr>
                <w:color w:val="000000"/>
                <w:szCs w:val="24"/>
                <w:lang w:val="id-ID"/>
              </w:rPr>
              <w:t>Dewan Pengurus Zona periode 2015-2016</w:t>
            </w:r>
          </w:p>
        </w:tc>
      </w:tr>
      <w:tr w:rsidR="00280637" w:rsidRPr="00C12AEA" w:rsidTr="00FA78F6">
        <w:trPr>
          <w:trHeight w:val="782"/>
        </w:trPr>
        <w:tc>
          <w:tcPr>
            <w:tcW w:w="1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Default="00280637" w:rsidP="00FA78F6">
            <w:pPr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  <w:lang w:val="id-ID"/>
              </w:rPr>
              <w:t>17.15-18.00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Default="00280637" w:rsidP="00FA78F6">
            <w:pPr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  <w:lang w:val="id-ID"/>
              </w:rPr>
              <w:t>45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Default="00280637" w:rsidP="00FA78F6">
            <w:pPr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  <w:lang w:val="id-ID"/>
              </w:rPr>
              <w:t>Sidang Pleno 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Pr="00C12AEA" w:rsidRDefault="00280637" w:rsidP="00FA78F6">
            <w:pPr>
              <w:ind w:firstLine="0"/>
              <w:jc w:val="both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  <w:lang w:val="id-ID"/>
              </w:rPr>
              <w:t>Tanya jawab pertanggung jawaban Dewan Pengontrol Zona</w:t>
            </w:r>
          </w:p>
        </w:tc>
      </w:tr>
      <w:tr w:rsidR="00280637" w:rsidRPr="00C12AEA" w:rsidTr="00FA7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4"/>
        </w:trPr>
        <w:tc>
          <w:tcPr>
            <w:tcW w:w="1893" w:type="dxa"/>
            <w:shd w:val="clear" w:color="auto" w:fill="auto"/>
          </w:tcPr>
          <w:p w:rsidR="00280637" w:rsidRPr="00C12AEA" w:rsidRDefault="00280637" w:rsidP="00FA78F6">
            <w:pPr>
              <w:spacing w:line="259" w:lineRule="auto"/>
              <w:jc w:val="center"/>
              <w:rPr>
                <w:lang w:val="id-ID"/>
              </w:rPr>
            </w:pPr>
            <w:r w:rsidRPr="00C12AEA">
              <w:rPr>
                <w:lang w:val="id-ID"/>
              </w:rPr>
              <w:t>18.00 – 19.30</w:t>
            </w:r>
          </w:p>
        </w:tc>
        <w:tc>
          <w:tcPr>
            <w:tcW w:w="1050" w:type="dxa"/>
            <w:shd w:val="clear" w:color="auto" w:fill="auto"/>
          </w:tcPr>
          <w:p w:rsidR="00280637" w:rsidRPr="00C12AEA" w:rsidRDefault="00280637" w:rsidP="00FA78F6">
            <w:pPr>
              <w:spacing w:line="259" w:lineRule="auto"/>
              <w:rPr>
                <w:lang w:val="id-ID"/>
              </w:rPr>
            </w:pPr>
            <w:r w:rsidRPr="00C12AEA">
              <w:rPr>
                <w:lang w:val="id-ID"/>
              </w:rPr>
              <w:t>90</w:t>
            </w:r>
          </w:p>
        </w:tc>
        <w:tc>
          <w:tcPr>
            <w:tcW w:w="2733" w:type="dxa"/>
            <w:shd w:val="clear" w:color="auto" w:fill="auto"/>
          </w:tcPr>
          <w:p w:rsidR="00280637" w:rsidRPr="00C12AEA" w:rsidRDefault="00280637" w:rsidP="00FA78F6">
            <w:pPr>
              <w:spacing w:line="259" w:lineRule="auto"/>
              <w:jc w:val="center"/>
              <w:rPr>
                <w:lang w:val="id-ID"/>
              </w:rPr>
            </w:pPr>
            <w:r w:rsidRPr="00C12AEA">
              <w:rPr>
                <w:lang w:val="id-ID"/>
              </w:rPr>
              <w:t>ISHOMA</w:t>
            </w:r>
          </w:p>
        </w:tc>
        <w:tc>
          <w:tcPr>
            <w:tcW w:w="4179" w:type="dxa"/>
            <w:shd w:val="clear" w:color="auto" w:fill="auto"/>
          </w:tcPr>
          <w:p w:rsidR="00280637" w:rsidRPr="00C12AEA" w:rsidRDefault="00280637" w:rsidP="00FA78F6">
            <w:pPr>
              <w:spacing w:line="259" w:lineRule="auto"/>
              <w:ind w:firstLine="0"/>
              <w:jc w:val="both"/>
              <w:rPr>
                <w:b/>
              </w:rPr>
            </w:pPr>
            <w:r w:rsidRPr="00C12AEA">
              <w:rPr>
                <w:color w:val="000000"/>
                <w:szCs w:val="24"/>
              </w:rPr>
              <w:t>Semua peserta rehat untuk menjalankan shalat (</w:t>
            </w:r>
            <w:r w:rsidRPr="00C12AEA">
              <w:rPr>
                <w:color w:val="000000"/>
                <w:szCs w:val="24"/>
                <w:lang w:val="id-ID"/>
              </w:rPr>
              <w:t>magrib</w:t>
            </w:r>
            <w:r w:rsidRPr="00C12AEA">
              <w:rPr>
                <w:color w:val="000000"/>
                <w:szCs w:val="24"/>
              </w:rPr>
              <w:t>), serta makan malam</w:t>
            </w:r>
          </w:p>
        </w:tc>
      </w:tr>
      <w:tr w:rsidR="00280637" w:rsidRPr="00C12AEA" w:rsidTr="00FA7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8"/>
        </w:trPr>
        <w:tc>
          <w:tcPr>
            <w:tcW w:w="1893" w:type="dxa"/>
            <w:shd w:val="clear" w:color="auto" w:fill="auto"/>
          </w:tcPr>
          <w:p w:rsidR="00280637" w:rsidRPr="00C12AEA" w:rsidRDefault="00280637" w:rsidP="00FA78F6">
            <w:pPr>
              <w:spacing w:line="259" w:lineRule="auto"/>
              <w:jc w:val="center"/>
              <w:rPr>
                <w:lang w:val="id-ID"/>
              </w:rPr>
            </w:pPr>
            <w:r w:rsidRPr="00C12AEA">
              <w:rPr>
                <w:lang w:val="id-ID"/>
              </w:rPr>
              <w:t>19.30 – 21.30</w:t>
            </w:r>
          </w:p>
        </w:tc>
        <w:tc>
          <w:tcPr>
            <w:tcW w:w="1050" w:type="dxa"/>
            <w:shd w:val="clear" w:color="auto" w:fill="auto"/>
          </w:tcPr>
          <w:p w:rsidR="00280637" w:rsidRPr="00C12AEA" w:rsidRDefault="00280637" w:rsidP="00FA78F6">
            <w:pPr>
              <w:spacing w:line="259" w:lineRule="auto"/>
              <w:rPr>
                <w:lang w:val="id-ID"/>
              </w:rPr>
            </w:pPr>
            <w:r w:rsidRPr="00C12AEA">
              <w:rPr>
                <w:lang w:val="id-ID"/>
              </w:rPr>
              <w:t>120</w:t>
            </w:r>
          </w:p>
        </w:tc>
        <w:tc>
          <w:tcPr>
            <w:tcW w:w="2733" w:type="dxa"/>
            <w:shd w:val="clear" w:color="auto" w:fill="auto"/>
          </w:tcPr>
          <w:p w:rsidR="00280637" w:rsidRPr="00C12AEA" w:rsidRDefault="00280637" w:rsidP="00FA78F6">
            <w:pPr>
              <w:spacing w:line="259" w:lineRule="auto"/>
              <w:jc w:val="center"/>
              <w:rPr>
                <w:lang w:val="id-ID"/>
              </w:rPr>
            </w:pPr>
            <w:r w:rsidRPr="00C12AEA">
              <w:rPr>
                <w:lang w:val="id-ID"/>
              </w:rPr>
              <w:t>Sidang Pleno 1</w:t>
            </w:r>
          </w:p>
        </w:tc>
        <w:tc>
          <w:tcPr>
            <w:tcW w:w="4179" w:type="dxa"/>
            <w:shd w:val="clear" w:color="auto" w:fill="auto"/>
          </w:tcPr>
          <w:p w:rsidR="00280637" w:rsidRPr="00C12AEA" w:rsidRDefault="00280637" w:rsidP="00FA78F6">
            <w:pPr>
              <w:spacing w:line="259" w:lineRule="auto"/>
              <w:ind w:firstLine="0"/>
              <w:jc w:val="both"/>
              <w:rPr>
                <w:b/>
              </w:rPr>
            </w:pPr>
            <w:r w:rsidRPr="00C12AEA">
              <w:rPr>
                <w:color w:val="000000"/>
                <w:szCs w:val="24"/>
              </w:rPr>
              <w:t xml:space="preserve">Laporan Pertanggung Jawaban </w:t>
            </w:r>
            <w:r w:rsidRPr="00C12AEA">
              <w:rPr>
                <w:color w:val="000000"/>
                <w:szCs w:val="24"/>
                <w:lang w:val="id-ID"/>
              </w:rPr>
              <w:t>Badan Pengurus Harian periode 2015-2016</w:t>
            </w:r>
          </w:p>
        </w:tc>
      </w:tr>
      <w:tr w:rsidR="00280637" w:rsidRPr="00C12AEA" w:rsidTr="00FA7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</w:trPr>
        <w:tc>
          <w:tcPr>
            <w:tcW w:w="1893" w:type="dxa"/>
            <w:shd w:val="clear" w:color="auto" w:fill="auto"/>
          </w:tcPr>
          <w:p w:rsidR="00280637" w:rsidRPr="00C12AEA" w:rsidRDefault="00280637" w:rsidP="00FA78F6">
            <w:pPr>
              <w:spacing w:line="259" w:lineRule="auto"/>
              <w:jc w:val="center"/>
              <w:rPr>
                <w:lang w:val="id-ID"/>
              </w:rPr>
            </w:pPr>
            <w:r w:rsidRPr="00C12AEA">
              <w:rPr>
                <w:lang w:val="id-ID"/>
              </w:rPr>
              <w:t>21.30 – 23.30</w:t>
            </w:r>
          </w:p>
        </w:tc>
        <w:tc>
          <w:tcPr>
            <w:tcW w:w="1050" w:type="dxa"/>
            <w:shd w:val="clear" w:color="auto" w:fill="auto"/>
          </w:tcPr>
          <w:p w:rsidR="00280637" w:rsidRPr="00C12AEA" w:rsidRDefault="00280637" w:rsidP="00FA78F6">
            <w:pPr>
              <w:spacing w:line="259" w:lineRule="auto"/>
              <w:rPr>
                <w:lang w:val="id-ID"/>
              </w:rPr>
            </w:pPr>
            <w:r w:rsidRPr="00C12AEA">
              <w:rPr>
                <w:lang w:val="id-ID"/>
              </w:rPr>
              <w:t>90</w:t>
            </w:r>
          </w:p>
        </w:tc>
        <w:tc>
          <w:tcPr>
            <w:tcW w:w="2733" w:type="dxa"/>
            <w:shd w:val="clear" w:color="auto" w:fill="auto"/>
          </w:tcPr>
          <w:p w:rsidR="00280637" w:rsidRPr="00C12AEA" w:rsidRDefault="00280637" w:rsidP="00FA78F6">
            <w:pPr>
              <w:spacing w:line="259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Pemaparan LPJ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280637" w:rsidRPr="00C12AEA" w:rsidRDefault="00280637" w:rsidP="00FA78F6">
            <w:pPr>
              <w:ind w:firstLine="0"/>
              <w:jc w:val="both"/>
              <w:rPr>
                <w:color w:val="000000"/>
                <w:szCs w:val="24"/>
                <w:lang w:val="id-ID"/>
              </w:rPr>
            </w:pPr>
            <w:r w:rsidRPr="00C12AEA">
              <w:rPr>
                <w:color w:val="000000"/>
                <w:szCs w:val="24"/>
                <w:lang w:val="id-ID"/>
              </w:rPr>
              <w:t>Tanya jawab pertanggung jawaban Badan Pengurus Harian</w:t>
            </w:r>
          </w:p>
        </w:tc>
      </w:tr>
      <w:tr w:rsidR="00280637" w:rsidRPr="00C12AEA" w:rsidTr="00FA7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2"/>
        </w:trPr>
        <w:tc>
          <w:tcPr>
            <w:tcW w:w="1893" w:type="dxa"/>
            <w:shd w:val="clear" w:color="auto" w:fill="auto"/>
          </w:tcPr>
          <w:p w:rsidR="00280637" w:rsidRPr="00C12AEA" w:rsidRDefault="00280637" w:rsidP="00FA78F6">
            <w:pPr>
              <w:spacing w:line="259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23.30 - 02.30</w:t>
            </w:r>
          </w:p>
        </w:tc>
        <w:tc>
          <w:tcPr>
            <w:tcW w:w="1050" w:type="dxa"/>
            <w:shd w:val="clear" w:color="auto" w:fill="auto"/>
          </w:tcPr>
          <w:p w:rsidR="00280637" w:rsidRPr="00C12AEA" w:rsidRDefault="00280637" w:rsidP="00FA78F6">
            <w:pPr>
              <w:spacing w:line="259" w:lineRule="auto"/>
              <w:rPr>
                <w:lang w:val="id-ID"/>
              </w:rPr>
            </w:pPr>
            <w:r>
              <w:rPr>
                <w:lang w:val="id-ID"/>
              </w:rPr>
              <w:t>180</w:t>
            </w:r>
          </w:p>
        </w:tc>
        <w:tc>
          <w:tcPr>
            <w:tcW w:w="2733" w:type="dxa"/>
            <w:shd w:val="clear" w:color="auto" w:fill="auto"/>
          </w:tcPr>
          <w:p w:rsidR="00280637" w:rsidRDefault="00280637" w:rsidP="00FA78F6">
            <w:pPr>
              <w:spacing w:line="259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Sidang Pleno 2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280637" w:rsidRPr="00C12AEA" w:rsidRDefault="00280637" w:rsidP="00FA78F6">
            <w:pPr>
              <w:ind w:firstLine="0"/>
              <w:jc w:val="both"/>
              <w:rPr>
                <w:color w:val="000000"/>
                <w:szCs w:val="24"/>
                <w:lang w:val="id-ID"/>
              </w:rPr>
            </w:pPr>
            <w:r w:rsidRPr="00186B45">
              <w:rPr>
                <w:color w:val="000000"/>
                <w:szCs w:val="24"/>
              </w:rPr>
              <w:t>Perumusan AD/ART</w:t>
            </w:r>
            <w:r>
              <w:rPr>
                <w:color w:val="000000"/>
                <w:szCs w:val="24"/>
              </w:rPr>
              <w:t xml:space="preserve"> &amp; GBHK</w:t>
            </w:r>
          </w:p>
        </w:tc>
      </w:tr>
    </w:tbl>
    <w:p w:rsidR="00280637" w:rsidRDefault="00280637" w:rsidP="00280637">
      <w:pPr>
        <w:spacing w:line="259" w:lineRule="auto"/>
        <w:jc w:val="both"/>
        <w:rPr>
          <w:b/>
        </w:rPr>
      </w:pPr>
      <w:r>
        <w:rPr>
          <w:b/>
        </w:rPr>
        <w:t>Jumat, 13 Mei 2016</w:t>
      </w:r>
    </w:p>
    <w:p w:rsidR="00280637" w:rsidRDefault="00280637" w:rsidP="00280637">
      <w:pPr>
        <w:spacing w:line="259" w:lineRule="auto"/>
        <w:jc w:val="both"/>
        <w:rPr>
          <w:b/>
        </w:rPr>
      </w:pPr>
    </w:p>
    <w:p w:rsidR="00280637" w:rsidRDefault="00280637" w:rsidP="00280637">
      <w:pPr>
        <w:spacing w:line="259" w:lineRule="auto"/>
        <w:jc w:val="both"/>
        <w:rPr>
          <w:b/>
        </w:rPr>
      </w:pPr>
    </w:p>
    <w:p w:rsidR="00280637" w:rsidRDefault="00280637" w:rsidP="00280637">
      <w:pPr>
        <w:spacing w:line="259" w:lineRule="auto"/>
        <w:ind w:firstLine="0"/>
        <w:jc w:val="both"/>
        <w:rPr>
          <w:b/>
        </w:rPr>
      </w:pPr>
      <w:r>
        <w:rPr>
          <w:b/>
          <w:lang w:val="id-ID"/>
        </w:rPr>
        <w:t xml:space="preserve">         </w:t>
      </w:r>
      <w:r>
        <w:rPr>
          <w:b/>
        </w:rPr>
        <w:t>Sabtu. 14 Mei 2016</w:t>
      </w:r>
    </w:p>
    <w:tbl>
      <w:tblPr>
        <w:tblW w:w="9665" w:type="dxa"/>
        <w:tblInd w:w="534" w:type="dxa"/>
        <w:tblLook w:val="04A0" w:firstRow="1" w:lastRow="0" w:firstColumn="1" w:lastColumn="0" w:noHBand="0" w:noVBand="1"/>
      </w:tblPr>
      <w:tblGrid>
        <w:gridCol w:w="1842"/>
        <w:gridCol w:w="1276"/>
        <w:gridCol w:w="2552"/>
        <w:gridCol w:w="3995"/>
      </w:tblGrid>
      <w:tr w:rsidR="00280637" w:rsidRPr="00C12AEA" w:rsidTr="00FA78F6">
        <w:trPr>
          <w:trHeight w:val="31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86B45">
              <w:rPr>
                <w:b/>
                <w:bCs/>
                <w:color w:val="000000"/>
                <w:szCs w:val="24"/>
              </w:rPr>
              <w:t>Jam (WIB)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Default="00280637" w:rsidP="00FA78F6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Durasi</w:t>
            </w:r>
          </w:p>
          <w:p w:rsidR="00280637" w:rsidRPr="00186B45" w:rsidRDefault="00280637" w:rsidP="00FA78F6">
            <w:pPr>
              <w:rPr>
                <w:b/>
                <w:bCs/>
                <w:color w:val="000000"/>
                <w:szCs w:val="24"/>
              </w:rPr>
            </w:pPr>
            <w:r w:rsidRPr="00186B45">
              <w:rPr>
                <w:b/>
                <w:bCs/>
                <w:color w:val="000000"/>
                <w:szCs w:val="24"/>
              </w:rPr>
              <w:t>(menit)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86B45">
              <w:rPr>
                <w:b/>
                <w:bCs/>
                <w:color w:val="000000"/>
                <w:szCs w:val="24"/>
              </w:rPr>
              <w:t>Kegiatan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86B45">
              <w:rPr>
                <w:b/>
                <w:bCs/>
                <w:color w:val="000000"/>
                <w:szCs w:val="24"/>
              </w:rPr>
              <w:t>Keterangan</w:t>
            </w:r>
          </w:p>
        </w:tc>
      </w:tr>
      <w:tr w:rsidR="00280637" w:rsidRPr="00C12AEA" w:rsidTr="00FA78F6">
        <w:trPr>
          <w:trHeight w:val="566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</w:t>
            </w:r>
            <w:r>
              <w:rPr>
                <w:color w:val="000000"/>
                <w:szCs w:val="24"/>
                <w:lang w:val="id-ID"/>
              </w:rPr>
              <w:t>.</w:t>
            </w:r>
            <w:r>
              <w:rPr>
                <w:color w:val="000000"/>
                <w:szCs w:val="24"/>
              </w:rPr>
              <w:t>30 – 09:0</w:t>
            </w:r>
            <w:r w:rsidRPr="00186B45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Pending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Istirahat (Tidur)</w:t>
            </w:r>
          </w:p>
        </w:tc>
      </w:tr>
      <w:tr w:rsidR="00280637" w:rsidRPr="00C12AEA" w:rsidTr="00FA78F6">
        <w:trPr>
          <w:trHeight w:val="56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 xml:space="preserve">09:00 </w:t>
            </w:r>
            <w:r>
              <w:rPr>
                <w:color w:val="000000"/>
                <w:szCs w:val="24"/>
              </w:rPr>
              <w:t>–</w:t>
            </w:r>
            <w:r w:rsidRPr="00186B45">
              <w:rPr>
                <w:color w:val="000000"/>
                <w:szCs w:val="24"/>
              </w:rPr>
              <w:t xml:space="preserve"> 12:00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Sidang Pleno 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ind w:firstLine="0"/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Perumusan AD/ART</w:t>
            </w:r>
            <w:r>
              <w:rPr>
                <w:color w:val="000000"/>
                <w:szCs w:val="24"/>
              </w:rPr>
              <w:t xml:space="preserve"> &amp; GBHK</w:t>
            </w:r>
          </w:p>
        </w:tc>
      </w:tr>
      <w:tr w:rsidR="00280637" w:rsidRPr="00C12AEA" w:rsidTr="00FA78F6">
        <w:trPr>
          <w:trHeight w:val="69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 xml:space="preserve">12:00 </w:t>
            </w:r>
            <w:r>
              <w:rPr>
                <w:color w:val="000000"/>
                <w:szCs w:val="24"/>
              </w:rPr>
              <w:t>– 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id-ID"/>
              </w:rPr>
              <w:t>6</w:t>
            </w: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ISHOMA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Sidang di </w:t>
            </w:r>
            <w:r>
              <w:rPr>
                <w:color w:val="000000"/>
                <w:szCs w:val="24"/>
                <w:lang w:val="id-ID"/>
              </w:rPr>
              <w:t>pending</w:t>
            </w:r>
            <w:r w:rsidRPr="00186B45">
              <w:rPr>
                <w:color w:val="000000"/>
                <w:szCs w:val="24"/>
              </w:rPr>
              <w:t xml:space="preserve"> u</w:t>
            </w:r>
            <w:r>
              <w:rPr>
                <w:color w:val="000000"/>
                <w:szCs w:val="24"/>
              </w:rPr>
              <w:t>ntuk melaksanakan shalat dzuhur dan makan siang</w:t>
            </w:r>
          </w:p>
        </w:tc>
      </w:tr>
      <w:tr w:rsidR="00280637" w:rsidRPr="00C12AEA" w:rsidTr="00FA78F6">
        <w:trPr>
          <w:trHeight w:val="97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  <w:lang w:val="id-ID"/>
              </w:rPr>
              <w:t>3</w:t>
            </w:r>
            <w:r>
              <w:rPr>
                <w:color w:val="000000"/>
                <w:szCs w:val="24"/>
              </w:rPr>
              <w:t>:0</w:t>
            </w:r>
            <w:r w:rsidRPr="00186B45">
              <w:rPr>
                <w:color w:val="000000"/>
                <w:szCs w:val="24"/>
              </w:rPr>
              <w:t xml:space="preserve">0 </w:t>
            </w:r>
            <w:r>
              <w:rPr>
                <w:color w:val="000000"/>
                <w:szCs w:val="24"/>
              </w:rPr>
              <w:t>– 15</w:t>
            </w:r>
            <w:r w:rsidRPr="00186B45">
              <w:rPr>
                <w:color w:val="000000"/>
                <w:szCs w:val="24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Sidang Pleno 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Pr="00186B45" w:rsidRDefault="00280637" w:rsidP="00FA78F6">
            <w:pPr>
              <w:ind w:firstLine="0"/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 xml:space="preserve">Perumusan </w:t>
            </w:r>
            <w:r>
              <w:rPr>
                <w:color w:val="000000"/>
                <w:szCs w:val="24"/>
              </w:rPr>
              <w:t>AD/ART &amp; GBHK</w:t>
            </w:r>
          </w:p>
        </w:tc>
      </w:tr>
      <w:tr w:rsidR="00280637" w:rsidRPr="00C12AEA" w:rsidTr="00FA78F6">
        <w:trPr>
          <w:trHeight w:val="83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15:0</w:t>
            </w:r>
            <w:r w:rsidRPr="00186B45">
              <w:rPr>
                <w:color w:val="000000"/>
                <w:szCs w:val="24"/>
              </w:rPr>
              <w:t xml:space="preserve">0 </w:t>
            </w:r>
            <w:r>
              <w:rPr>
                <w:color w:val="000000"/>
                <w:szCs w:val="24"/>
              </w:rPr>
              <w:t>–</w:t>
            </w:r>
            <w:r w:rsidRPr="00186B45">
              <w:rPr>
                <w:color w:val="000000"/>
                <w:szCs w:val="24"/>
              </w:rPr>
              <w:t xml:space="preserve"> 1</w:t>
            </w:r>
            <w:r>
              <w:rPr>
                <w:color w:val="000000"/>
                <w:szCs w:val="24"/>
                <w:lang w:val="id-ID"/>
              </w:rPr>
              <w:t>5</w:t>
            </w:r>
            <w:r>
              <w:rPr>
                <w:color w:val="000000"/>
                <w:szCs w:val="24"/>
              </w:rPr>
              <w:t>:3</w:t>
            </w:r>
            <w:r w:rsidRPr="00186B45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ISHO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ind w:firstLine="0"/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 xml:space="preserve">Sidang rehat sejenak, </w:t>
            </w:r>
            <w:r>
              <w:rPr>
                <w:color w:val="000000"/>
                <w:szCs w:val="24"/>
                <w:lang w:val="id-ID"/>
              </w:rPr>
              <w:t xml:space="preserve">dan </w:t>
            </w:r>
            <w:r w:rsidRPr="00186B45">
              <w:rPr>
                <w:color w:val="000000"/>
                <w:szCs w:val="24"/>
              </w:rPr>
              <w:t>shalat as</w:t>
            </w:r>
            <w:r>
              <w:rPr>
                <w:color w:val="000000"/>
                <w:szCs w:val="24"/>
                <w:lang w:val="id-ID"/>
              </w:rPr>
              <w:t>h</w:t>
            </w:r>
            <w:r w:rsidRPr="00186B45">
              <w:rPr>
                <w:color w:val="000000"/>
                <w:szCs w:val="24"/>
              </w:rPr>
              <w:t>ar.</w:t>
            </w:r>
          </w:p>
        </w:tc>
      </w:tr>
      <w:tr w:rsidR="00280637" w:rsidRPr="00C12AEA" w:rsidTr="00FA78F6">
        <w:trPr>
          <w:trHeight w:val="77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15.30</w:t>
            </w:r>
            <w:r w:rsidRPr="00186B45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 18:</w:t>
            </w:r>
            <w:r>
              <w:rPr>
                <w:color w:val="000000"/>
                <w:szCs w:val="24"/>
                <w:lang w:val="id-ID"/>
              </w:rPr>
              <w:t>0</w:t>
            </w:r>
            <w:r w:rsidRPr="00186B45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Sidang Pleno 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ind w:firstLine="0"/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 xml:space="preserve">Perumusan </w:t>
            </w:r>
            <w:r>
              <w:rPr>
                <w:color w:val="000000"/>
                <w:szCs w:val="24"/>
              </w:rPr>
              <w:t>AD/ART &amp; GBHK</w:t>
            </w:r>
          </w:p>
        </w:tc>
      </w:tr>
      <w:tr w:rsidR="00280637" w:rsidRPr="00C12AEA" w:rsidTr="00FA78F6">
        <w:trPr>
          <w:trHeight w:val="896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 xml:space="preserve">18:00 </w:t>
            </w:r>
            <w:r>
              <w:rPr>
                <w:color w:val="000000"/>
                <w:szCs w:val="24"/>
              </w:rPr>
              <w:t>–</w:t>
            </w:r>
            <w:r w:rsidRPr="00186B45">
              <w:rPr>
                <w:color w:val="000000"/>
                <w:szCs w:val="24"/>
              </w:rPr>
              <w:t xml:space="preserve"> 19:30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Sidang Pleno 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0B35CD" w:rsidRDefault="00280637" w:rsidP="00FA78F6">
            <w:pPr>
              <w:ind w:firstLine="0"/>
              <w:jc w:val="both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</w:rPr>
              <w:t>Persiapan Pembahasan AD/ART &amp; GBHK (Sekaligus shalag magrib)</w:t>
            </w:r>
            <w:r>
              <w:rPr>
                <w:color w:val="000000"/>
                <w:szCs w:val="24"/>
                <w:lang w:val="id-ID"/>
              </w:rPr>
              <w:t xml:space="preserve"> dan makan malam</w:t>
            </w:r>
          </w:p>
        </w:tc>
      </w:tr>
      <w:tr w:rsidR="00280637" w:rsidRPr="00C12AEA" w:rsidTr="00FA78F6">
        <w:trPr>
          <w:trHeight w:val="561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 xml:space="preserve">19:30 </w:t>
            </w:r>
            <w:r>
              <w:rPr>
                <w:color w:val="000000"/>
                <w:szCs w:val="24"/>
              </w:rPr>
              <w:t>–</w:t>
            </w:r>
            <w:r w:rsidRPr="00186B45">
              <w:rPr>
                <w:color w:val="000000"/>
                <w:szCs w:val="24"/>
              </w:rPr>
              <w:t xml:space="preserve"> 21:00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Sidang Pleno 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ind w:firstLine="0"/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Pembahasan</w:t>
            </w:r>
            <w:r>
              <w:rPr>
                <w:color w:val="000000"/>
                <w:szCs w:val="24"/>
              </w:rPr>
              <w:t xml:space="preserve"> AD/ART &amp; GBHK</w:t>
            </w:r>
            <w:r w:rsidRPr="00186B45">
              <w:rPr>
                <w:color w:val="000000"/>
                <w:szCs w:val="24"/>
              </w:rPr>
              <w:t>.</w:t>
            </w:r>
          </w:p>
        </w:tc>
      </w:tr>
      <w:tr w:rsidR="00280637" w:rsidRPr="00C12AEA" w:rsidTr="00FA78F6">
        <w:trPr>
          <w:trHeight w:val="51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21:00 – 21</w:t>
            </w:r>
            <w:r w:rsidRPr="00186B45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  <w:lang w:val="id-ID"/>
              </w:rPr>
              <w:t>3</w:t>
            </w:r>
            <w:r w:rsidRPr="00186B45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735995" w:rsidRDefault="00280637" w:rsidP="00FA78F6">
            <w:pPr>
              <w:jc w:val="both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  <w:lang w:val="id-ID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Sidang Pleno 3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735995" w:rsidRDefault="00280637" w:rsidP="00FA78F6">
            <w:pPr>
              <w:ind w:firstLine="0"/>
              <w:jc w:val="both"/>
              <w:rPr>
                <w:color w:val="000000"/>
                <w:szCs w:val="24"/>
                <w:lang w:val="id-ID"/>
              </w:rPr>
            </w:pPr>
            <w:r w:rsidRPr="00186B45">
              <w:rPr>
                <w:color w:val="000000"/>
                <w:szCs w:val="24"/>
              </w:rPr>
              <w:t xml:space="preserve">Pembahasan Kriteria </w:t>
            </w:r>
            <w:r>
              <w:rPr>
                <w:color w:val="000000"/>
                <w:szCs w:val="24"/>
              </w:rPr>
              <w:t>Dewan Pengontrol Zona</w:t>
            </w:r>
          </w:p>
        </w:tc>
      </w:tr>
      <w:tr w:rsidR="00280637" w:rsidRPr="00C12AEA" w:rsidTr="00FA78F6">
        <w:trPr>
          <w:trHeight w:val="85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Pr="00735995" w:rsidRDefault="00280637" w:rsidP="00FA78F6">
            <w:pPr>
              <w:jc w:val="both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  <w:lang w:val="id-ID"/>
              </w:rPr>
              <w:t>21.30 – 23.30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Default="00280637" w:rsidP="00FA78F6">
            <w:pPr>
              <w:jc w:val="both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  <w:lang w:val="id-ID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Pr="00A6011E" w:rsidRDefault="00280637" w:rsidP="00FA78F6">
            <w:pPr>
              <w:jc w:val="both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  <w:lang w:val="id-ID"/>
              </w:rPr>
              <w:t>Sidang pleno 3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637" w:rsidRPr="00A6011E" w:rsidRDefault="00280637" w:rsidP="00FA78F6">
            <w:pPr>
              <w:ind w:firstLine="0"/>
              <w:jc w:val="both"/>
              <w:rPr>
                <w:color w:val="000000"/>
                <w:szCs w:val="24"/>
                <w:lang w:val="id-ID"/>
              </w:rPr>
            </w:pPr>
            <w:r w:rsidRPr="00186B45">
              <w:rPr>
                <w:color w:val="000000"/>
                <w:szCs w:val="24"/>
              </w:rPr>
              <w:t>Pemaparan Visi Misi Calon DPZ</w:t>
            </w:r>
            <w:r>
              <w:rPr>
                <w:color w:val="000000"/>
                <w:szCs w:val="24"/>
                <w:lang w:val="id-ID"/>
              </w:rPr>
              <w:t xml:space="preserve"> dan pemilihan Dewan Pengontrol Zona</w:t>
            </w:r>
          </w:p>
        </w:tc>
      </w:tr>
    </w:tbl>
    <w:p w:rsidR="00280637" w:rsidRDefault="00280637" w:rsidP="00280637">
      <w:pPr>
        <w:spacing w:line="259" w:lineRule="auto"/>
        <w:jc w:val="both"/>
        <w:rPr>
          <w:b/>
        </w:rPr>
      </w:pPr>
    </w:p>
    <w:p w:rsidR="00280637" w:rsidRDefault="00280637" w:rsidP="00280637">
      <w:pPr>
        <w:spacing w:line="259" w:lineRule="auto"/>
        <w:jc w:val="both"/>
        <w:rPr>
          <w:b/>
        </w:rPr>
      </w:pPr>
    </w:p>
    <w:p w:rsidR="00280637" w:rsidRDefault="00280637" w:rsidP="00280637">
      <w:pPr>
        <w:spacing w:line="259" w:lineRule="auto"/>
        <w:ind w:firstLine="0"/>
        <w:jc w:val="both"/>
        <w:rPr>
          <w:b/>
        </w:rPr>
      </w:pPr>
      <w:r>
        <w:rPr>
          <w:b/>
        </w:rPr>
        <w:t>Minggu, 15 Mei 2016</w:t>
      </w:r>
    </w:p>
    <w:tbl>
      <w:tblPr>
        <w:tblW w:w="9822" w:type="dxa"/>
        <w:tblInd w:w="534" w:type="dxa"/>
        <w:tblLook w:val="04A0" w:firstRow="1" w:lastRow="0" w:firstColumn="1" w:lastColumn="0" w:noHBand="0" w:noVBand="1"/>
      </w:tblPr>
      <w:tblGrid>
        <w:gridCol w:w="1842"/>
        <w:gridCol w:w="1276"/>
        <w:gridCol w:w="2593"/>
        <w:gridCol w:w="4111"/>
      </w:tblGrid>
      <w:tr w:rsidR="00280637" w:rsidRPr="00C12AEA" w:rsidTr="00FA78F6">
        <w:trPr>
          <w:trHeight w:val="309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86B45">
              <w:rPr>
                <w:b/>
                <w:bCs/>
                <w:color w:val="000000"/>
                <w:szCs w:val="24"/>
              </w:rPr>
              <w:t>Jam (WIB)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ind w:firstLine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Durasi </w:t>
            </w:r>
            <w:r w:rsidRPr="00186B45">
              <w:rPr>
                <w:b/>
                <w:bCs/>
                <w:color w:val="000000"/>
                <w:szCs w:val="24"/>
              </w:rPr>
              <w:t>(menit)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86B45">
              <w:rPr>
                <w:b/>
                <w:bCs/>
                <w:color w:val="000000"/>
                <w:szCs w:val="24"/>
              </w:rPr>
              <w:t>Kegiatan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86B45">
              <w:rPr>
                <w:b/>
                <w:bCs/>
                <w:color w:val="000000"/>
                <w:szCs w:val="24"/>
              </w:rPr>
              <w:t>Keterangan</w:t>
            </w:r>
          </w:p>
        </w:tc>
      </w:tr>
      <w:tr w:rsidR="00280637" w:rsidRPr="00C12AEA" w:rsidTr="00FA78F6">
        <w:trPr>
          <w:trHeight w:val="85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 xml:space="preserve">08:30 </w:t>
            </w:r>
            <w:r>
              <w:rPr>
                <w:color w:val="000000"/>
                <w:szCs w:val="24"/>
              </w:rPr>
              <w:t>–</w:t>
            </w:r>
            <w:r w:rsidRPr="00186B45">
              <w:rPr>
                <w:color w:val="000000"/>
                <w:szCs w:val="24"/>
              </w:rPr>
              <w:t xml:space="preserve"> 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Sarapan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ind w:firstLine="0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Seluruh peserta sarapan terlebih dahulu sebelum melanjutkan konferensi</w:t>
            </w:r>
          </w:p>
        </w:tc>
      </w:tr>
      <w:tr w:rsidR="00280637" w:rsidRPr="00C12AEA" w:rsidTr="00FA78F6">
        <w:trPr>
          <w:trHeight w:val="739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 xml:space="preserve">09:00 </w:t>
            </w:r>
            <w:r>
              <w:rPr>
                <w:color w:val="000000"/>
                <w:szCs w:val="24"/>
              </w:rPr>
              <w:t>–</w:t>
            </w:r>
            <w:r w:rsidRPr="00186B45">
              <w:rPr>
                <w:color w:val="000000"/>
                <w:szCs w:val="24"/>
              </w:rPr>
              <w:t xml:space="preserve"> 10:00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60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Sidang Pleno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ind w:firstLine="0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 xml:space="preserve">Pembahasan Kriteria </w:t>
            </w:r>
            <w:r>
              <w:rPr>
                <w:color w:val="000000"/>
                <w:szCs w:val="24"/>
              </w:rPr>
              <w:t>Sekretaris Jendral</w:t>
            </w:r>
          </w:p>
        </w:tc>
      </w:tr>
      <w:tr w:rsidR="00280637" w:rsidRPr="00C12AEA" w:rsidTr="00FA78F6">
        <w:trPr>
          <w:trHeight w:val="842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 xml:space="preserve">10:00 </w:t>
            </w:r>
            <w:r>
              <w:rPr>
                <w:color w:val="000000"/>
                <w:szCs w:val="24"/>
              </w:rPr>
              <w:t>–</w:t>
            </w:r>
            <w:r w:rsidRPr="00186B45">
              <w:rPr>
                <w:color w:val="000000"/>
                <w:szCs w:val="24"/>
              </w:rPr>
              <w:t xml:space="preserve"> 1</w:t>
            </w:r>
            <w:r>
              <w:rPr>
                <w:color w:val="000000"/>
                <w:szCs w:val="24"/>
                <w:lang w:val="id-ID"/>
              </w:rPr>
              <w:t>1</w:t>
            </w:r>
            <w:r>
              <w:rPr>
                <w:color w:val="000000"/>
                <w:szCs w:val="24"/>
              </w:rPr>
              <w:t>:0</w:t>
            </w:r>
            <w:r w:rsidRPr="00186B45">
              <w:rPr>
                <w:color w:val="000000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Pr="00186B45">
              <w:rPr>
                <w:color w:val="000000"/>
                <w:szCs w:val="24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Sidang Pleno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ind w:firstLine="0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 xml:space="preserve">Pendelegasian dan Seleksi Calon </w:t>
            </w:r>
            <w:r>
              <w:rPr>
                <w:color w:val="000000"/>
                <w:szCs w:val="24"/>
              </w:rPr>
              <w:t>Sekretaris Jendral</w:t>
            </w:r>
          </w:p>
        </w:tc>
      </w:tr>
      <w:tr w:rsidR="00280637" w:rsidRPr="00C12AEA" w:rsidTr="00FA78F6">
        <w:trPr>
          <w:trHeight w:val="708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11:0</w:t>
            </w:r>
            <w:r w:rsidRPr="00186B45">
              <w:rPr>
                <w:color w:val="000000"/>
                <w:szCs w:val="24"/>
              </w:rPr>
              <w:t xml:space="preserve">0 </w:t>
            </w:r>
            <w:r>
              <w:rPr>
                <w:color w:val="000000"/>
                <w:szCs w:val="24"/>
              </w:rPr>
              <w:t>–</w:t>
            </w:r>
            <w:r w:rsidRPr="00186B45">
              <w:rPr>
                <w:color w:val="000000"/>
                <w:szCs w:val="24"/>
              </w:rPr>
              <w:t xml:space="preserve"> 12:00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Pr="00186B45">
              <w:rPr>
                <w:color w:val="000000"/>
                <w:szCs w:val="24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Sidang Pleno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ind w:firstLine="0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 xml:space="preserve">Musyawarah Pemilihan </w:t>
            </w:r>
            <w:r>
              <w:rPr>
                <w:color w:val="000000"/>
                <w:szCs w:val="24"/>
              </w:rPr>
              <w:t>Sekjen</w:t>
            </w:r>
          </w:p>
        </w:tc>
      </w:tr>
      <w:tr w:rsidR="00280637" w:rsidRPr="00C12AEA" w:rsidTr="00FA78F6">
        <w:trPr>
          <w:trHeight w:val="826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12:0</w:t>
            </w:r>
            <w:r w:rsidRPr="00186B45">
              <w:rPr>
                <w:color w:val="000000"/>
                <w:szCs w:val="24"/>
              </w:rPr>
              <w:t xml:space="preserve">0 </w:t>
            </w:r>
            <w:r>
              <w:rPr>
                <w:color w:val="000000"/>
                <w:szCs w:val="24"/>
              </w:rPr>
              <w:t>– 13:00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A6011E" w:rsidRDefault="00280637" w:rsidP="00FA78F6">
            <w:pPr>
              <w:jc w:val="center"/>
              <w:rPr>
                <w:color w:val="000000"/>
                <w:szCs w:val="24"/>
                <w:lang w:val="id-ID"/>
              </w:rPr>
            </w:pPr>
            <w:r>
              <w:rPr>
                <w:color w:val="000000"/>
                <w:szCs w:val="24"/>
                <w:lang w:val="id-ID"/>
              </w:rPr>
              <w:t>ISHOMA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ind w:firstLine="0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Sid</w:t>
            </w:r>
            <w:r>
              <w:rPr>
                <w:color w:val="000000"/>
                <w:szCs w:val="24"/>
              </w:rPr>
              <w:t>ang di Skor untuk shalat Dzuhur dan makan</w:t>
            </w:r>
          </w:p>
        </w:tc>
      </w:tr>
      <w:tr w:rsidR="00280637" w:rsidRPr="00C12AEA" w:rsidTr="00FA78F6">
        <w:trPr>
          <w:trHeight w:val="801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13.00</w:t>
            </w:r>
            <w:r w:rsidRPr="00186B45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 14.30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Sidang Pleno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ind w:firstLine="0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 xml:space="preserve">Pemaparan Visi Misi Calon </w:t>
            </w:r>
            <w:r>
              <w:rPr>
                <w:color w:val="000000"/>
                <w:szCs w:val="24"/>
              </w:rPr>
              <w:t>Sekretaris Jendral</w:t>
            </w:r>
          </w:p>
        </w:tc>
      </w:tr>
      <w:tr w:rsidR="00280637" w:rsidRPr="00C12AEA" w:rsidTr="00FA78F6">
        <w:trPr>
          <w:trHeight w:val="82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14.30</w:t>
            </w:r>
            <w:r w:rsidRPr="00186B45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 1</w:t>
            </w:r>
            <w:r>
              <w:rPr>
                <w:color w:val="000000"/>
                <w:szCs w:val="24"/>
                <w:lang w:val="id-ID"/>
              </w:rPr>
              <w:t>6</w:t>
            </w:r>
            <w:r w:rsidRPr="00186B45">
              <w:rPr>
                <w:color w:val="000000"/>
                <w:szCs w:val="24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  <w:r w:rsidRPr="00186B45">
              <w:rPr>
                <w:color w:val="000000"/>
                <w:szCs w:val="24"/>
              </w:rPr>
              <w:t>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Sidang Pleno 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ind w:firstLine="0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Musyawarah Pemilihan Sekretaris Jendral IMTII</w:t>
            </w:r>
          </w:p>
        </w:tc>
      </w:tr>
      <w:tr w:rsidR="00280637" w:rsidRPr="00C12AEA" w:rsidTr="00FA78F6">
        <w:trPr>
          <w:trHeight w:val="1115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Pr="00186B45">
              <w:rPr>
                <w:color w:val="000000"/>
                <w:szCs w:val="24"/>
              </w:rPr>
              <w:t xml:space="preserve">:00 </w:t>
            </w:r>
            <w:r>
              <w:rPr>
                <w:color w:val="000000"/>
                <w:szCs w:val="24"/>
              </w:rPr>
              <w:t>– 16</w:t>
            </w:r>
            <w:r w:rsidRPr="00186B45">
              <w:rPr>
                <w:color w:val="000000"/>
                <w:szCs w:val="24"/>
              </w:rPr>
              <w:t>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 xml:space="preserve">Sidang </w:t>
            </w:r>
            <w:r>
              <w:rPr>
                <w:color w:val="000000"/>
                <w:szCs w:val="24"/>
              </w:rPr>
              <w:t>Paripurna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ind w:firstLine="0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Pengukuhan DPZ dan Sekretaris Jendral Terpilih (serah terima jabatan dengan pengurus sebelumnya)</w:t>
            </w:r>
          </w:p>
        </w:tc>
      </w:tr>
      <w:tr w:rsidR="00280637" w:rsidRPr="00C12AEA" w:rsidTr="00FA78F6">
        <w:trPr>
          <w:trHeight w:val="744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Pr="00186B45">
              <w:rPr>
                <w:color w:val="000000"/>
                <w:szCs w:val="24"/>
              </w:rPr>
              <w:t xml:space="preserve">:30 </w:t>
            </w:r>
            <w:r>
              <w:rPr>
                <w:color w:val="000000"/>
                <w:szCs w:val="24"/>
              </w:rPr>
              <w:t>– 17</w:t>
            </w:r>
            <w:r w:rsidRPr="00186B45">
              <w:rPr>
                <w:color w:val="000000"/>
                <w:szCs w:val="24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Penutupan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ind w:firstLine="0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Penutupan</w:t>
            </w:r>
            <w:r>
              <w:rPr>
                <w:color w:val="000000"/>
                <w:szCs w:val="24"/>
              </w:rPr>
              <w:t xml:space="preserve"> Konferensi IMTII ZJB Tahun 2016</w:t>
            </w:r>
            <w:r w:rsidRPr="00186B45">
              <w:rPr>
                <w:color w:val="000000"/>
                <w:szCs w:val="24"/>
              </w:rPr>
              <w:t>.</w:t>
            </w:r>
          </w:p>
        </w:tc>
      </w:tr>
      <w:tr w:rsidR="00280637" w:rsidRPr="00C12AEA" w:rsidTr="00FA78F6">
        <w:trPr>
          <w:trHeight w:val="610"/>
        </w:trPr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17:00</w:t>
            </w:r>
            <w:r w:rsidRPr="00186B45">
              <w:rPr>
                <w:color w:val="000000"/>
                <w:szCs w:val="24"/>
              </w:rPr>
              <w:t xml:space="preserve"> - 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both"/>
              <w:rPr>
                <w:color w:val="000000"/>
                <w:szCs w:val="24"/>
              </w:rPr>
            </w:pPr>
            <w:r w:rsidRPr="00186B45">
              <w:rPr>
                <w:color w:val="000000"/>
                <w:szCs w:val="24"/>
              </w:rPr>
              <w:t>-</w:t>
            </w:r>
          </w:p>
        </w:tc>
        <w:tc>
          <w:tcPr>
            <w:tcW w:w="6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637" w:rsidRPr="00186B45" w:rsidRDefault="00280637" w:rsidP="00FA78F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Pulang</w:t>
            </w:r>
          </w:p>
        </w:tc>
      </w:tr>
    </w:tbl>
    <w:p w:rsidR="00280637" w:rsidRDefault="00280637" w:rsidP="00280637">
      <w:pPr>
        <w:ind w:left="709"/>
        <w:jc w:val="both"/>
      </w:pPr>
    </w:p>
    <w:p w:rsidR="00280637" w:rsidRDefault="00280637" w:rsidP="0028063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80637" w:rsidRDefault="00280637" w:rsidP="0028063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Diputuskan  :</w:t>
      </w:r>
    </w:p>
    <w:p w:rsidR="00280637" w:rsidRDefault="00280637" w:rsidP="0028063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Hari              :</w:t>
      </w:r>
    </w:p>
    <w:p w:rsidR="00280637" w:rsidRDefault="00280637" w:rsidP="0028063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Tanggal        :</w:t>
      </w:r>
    </w:p>
    <w:p w:rsidR="00280637" w:rsidRDefault="00280637" w:rsidP="0028063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Pukul            :</w:t>
      </w:r>
    </w:p>
    <w:p w:rsidR="00280637" w:rsidRDefault="00280637" w:rsidP="0028063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80637" w:rsidRDefault="00280637" w:rsidP="00280637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80637" w:rsidRDefault="00280637" w:rsidP="002806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KONFERENSI KE VI IKATAN MAHASISWA TEKNIK INDUSTRI INDONESIA</w:t>
      </w:r>
    </w:p>
    <w:p w:rsidR="00280637" w:rsidRDefault="00280637" w:rsidP="002806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ZONA JAWA BARAT</w:t>
      </w:r>
    </w:p>
    <w:p w:rsidR="00280637" w:rsidRDefault="00280637" w:rsidP="002806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80637" w:rsidRDefault="00280637" w:rsidP="002806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80637" w:rsidRDefault="00280637" w:rsidP="002806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Presidium sidang sementara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80637" w:rsidTr="00FA78F6">
        <w:trPr>
          <w:jc w:val="center"/>
        </w:trPr>
        <w:tc>
          <w:tcPr>
            <w:tcW w:w="3005" w:type="dxa"/>
          </w:tcPr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Presidium sidang I</w:t>
            </w:r>
          </w:p>
        </w:tc>
        <w:tc>
          <w:tcPr>
            <w:tcW w:w="3005" w:type="dxa"/>
          </w:tcPr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Presidium sidang II</w:t>
            </w:r>
          </w:p>
        </w:tc>
        <w:tc>
          <w:tcPr>
            <w:tcW w:w="3006" w:type="dxa"/>
          </w:tcPr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637" w:rsidRDefault="00280637" w:rsidP="00FA7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Presidium sidang III</w:t>
            </w:r>
          </w:p>
        </w:tc>
      </w:tr>
    </w:tbl>
    <w:p w:rsidR="00280637" w:rsidRPr="00C34DFD" w:rsidRDefault="00280637" w:rsidP="002806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80637" w:rsidRDefault="00280637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37" w:rsidRDefault="00280637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37" w:rsidRDefault="00280637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37" w:rsidRDefault="00280637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37" w:rsidRDefault="00280637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637" w:rsidRDefault="00280637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TATA TERTIB</w:t>
      </w:r>
    </w:p>
    <w:p w:rsidR="0045487E" w:rsidRPr="00004244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KONFERENSI IKATAN MAHASISWA TEKNIK INDUSTRI</w:t>
      </w: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ZO</w:t>
      </w:r>
      <w:r w:rsidR="00EE242F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F84B41">
        <w:rPr>
          <w:rFonts w:ascii="Times New Roman" w:hAnsi="Times New Roman" w:cs="Times New Roman"/>
          <w:b/>
          <w:sz w:val="24"/>
          <w:szCs w:val="24"/>
        </w:rPr>
        <w:t>NA JAWA BARAT</w:t>
      </w:r>
    </w:p>
    <w:p w:rsidR="0045487E" w:rsidRPr="00AD3AB6" w:rsidRDefault="00AD3AB6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TAHUN </w:t>
      </w:r>
      <w:r w:rsidRPr="00EC5793">
        <w:rPr>
          <w:rFonts w:ascii="Times New Roman" w:hAnsi="Times New Roman" w:cs="Times New Roman"/>
          <w:b/>
          <w:color w:val="FF0000"/>
          <w:sz w:val="24"/>
          <w:szCs w:val="24"/>
        </w:rPr>
        <w:t>201</w:t>
      </w:r>
      <w:r w:rsidR="00EC5793" w:rsidRPr="00EC5793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>6</w:t>
      </w: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BAB I</w:t>
      </w: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KETENTUAN UMUM</w:t>
      </w: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Pasal 1</w:t>
      </w:r>
    </w:p>
    <w:p w:rsidR="0045487E" w:rsidRPr="00F84B41" w:rsidRDefault="0045487E" w:rsidP="0045487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87E" w:rsidRDefault="0045487E" w:rsidP="00C71889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 xml:space="preserve">Konferensi Ikatan Mahasiswa Teknik Industri </w:t>
      </w:r>
      <w:r w:rsidR="00C31A44">
        <w:rPr>
          <w:rFonts w:ascii="Times New Roman" w:hAnsi="Times New Roman" w:cs="Times New Roman"/>
          <w:sz w:val="24"/>
          <w:szCs w:val="24"/>
          <w:lang w:val="id-ID"/>
        </w:rPr>
        <w:t xml:space="preserve">Indonesia </w:t>
      </w:r>
      <w:r w:rsidRPr="00F84B41">
        <w:rPr>
          <w:rFonts w:ascii="Times New Roman" w:hAnsi="Times New Roman" w:cs="Times New Roman"/>
          <w:sz w:val="24"/>
          <w:szCs w:val="24"/>
        </w:rPr>
        <w:t>Zona Jawa Barat adalah pemegang kedaulatan tertinggi yang selanjutnya didalam tata tertib disebut konferensi.</w:t>
      </w:r>
    </w:p>
    <w:p w:rsidR="00B4174D" w:rsidRPr="00B4174D" w:rsidRDefault="00B4174D" w:rsidP="00B4174D">
      <w:pPr>
        <w:pStyle w:val="ListParagraph"/>
        <w:spacing w:line="360" w:lineRule="auto"/>
        <w:ind w:left="426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>-</w:t>
      </w:r>
      <w:r w:rsidRPr="00B4174D">
        <w:rPr>
          <w:rFonts w:ascii="Times New Roman" w:hAnsi="Times New Roman" w:cs="Times New Roman"/>
          <w:color w:val="FF0000"/>
          <w:sz w:val="24"/>
          <w:szCs w:val="24"/>
        </w:rPr>
        <w:t xml:space="preserve">Konferensi Ikatan Mahasiswa Teknik Industri </w:t>
      </w:r>
      <w:r w:rsidRPr="00B4174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Indonesia </w:t>
      </w:r>
      <w:r w:rsidRPr="00B4174D">
        <w:rPr>
          <w:rFonts w:ascii="Times New Roman" w:hAnsi="Times New Roman" w:cs="Times New Roman"/>
          <w:color w:val="FF0000"/>
          <w:sz w:val="24"/>
          <w:szCs w:val="24"/>
        </w:rPr>
        <w:t xml:space="preserve">Zona Jawa Barat adalah pemegang kedaulatan tertinggi yang selanjutnya di atur </w:t>
      </w:r>
      <w:r w:rsidRPr="00B4174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didalam </w:t>
      </w:r>
      <w:r w:rsidRPr="00B4174D">
        <w:rPr>
          <w:rFonts w:ascii="Times New Roman" w:hAnsi="Times New Roman" w:cs="Times New Roman"/>
          <w:color w:val="FF0000"/>
          <w:sz w:val="24"/>
          <w:szCs w:val="24"/>
        </w:rPr>
        <w:t>tata tertib</w:t>
      </w: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>.</w:t>
      </w:r>
    </w:p>
    <w:p w:rsidR="0045487E" w:rsidRPr="00F84B41" w:rsidRDefault="0045487E" w:rsidP="00C71889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Konferens</w:t>
      </w:r>
      <w:r w:rsidRPr="00F84B4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F84B41">
        <w:rPr>
          <w:rFonts w:ascii="Times New Roman" w:hAnsi="Times New Roman" w:cs="Times New Roman"/>
          <w:sz w:val="24"/>
          <w:szCs w:val="24"/>
        </w:rPr>
        <w:t xml:space="preserve"> adalah forum musyawarah dari perwakilan seluruh mahasiswa teknik industri se – Jawa Barat.</w:t>
      </w:r>
    </w:p>
    <w:p w:rsidR="0045487E" w:rsidRPr="00F84B41" w:rsidRDefault="0045487E" w:rsidP="00C71889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Konferensi diselenggarakan oleh IMTII Zona Jawa Barat.</w:t>
      </w:r>
    </w:p>
    <w:p w:rsidR="0045487E" w:rsidRPr="00F84B41" w:rsidRDefault="0045487E" w:rsidP="0045487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BAB II</w:t>
      </w: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TUGAS DAN KEWENANGAN</w:t>
      </w: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Pasal 2</w:t>
      </w:r>
    </w:p>
    <w:p w:rsidR="0045487E" w:rsidRPr="00F84B41" w:rsidRDefault="0045487E" w:rsidP="0045487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87E" w:rsidRPr="00F84B41" w:rsidRDefault="0045487E" w:rsidP="004548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Konferensi</w:t>
      </w:r>
      <w:r w:rsidR="00A93BC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93BC7" w:rsidRPr="00B4174D">
        <w:rPr>
          <w:rFonts w:ascii="Times New Roman" w:hAnsi="Times New Roman" w:cs="Times New Roman"/>
          <w:color w:val="FF0000"/>
          <w:sz w:val="24"/>
          <w:szCs w:val="24"/>
        </w:rPr>
        <w:t xml:space="preserve">Ikatan Mahasiswa Teknik Industri </w:t>
      </w:r>
      <w:r w:rsidR="00A93BC7" w:rsidRPr="00B4174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Indonesia </w:t>
      </w:r>
      <w:r w:rsidR="00A93BC7" w:rsidRPr="00B4174D">
        <w:rPr>
          <w:rFonts w:ascii="Times New Roman" w:hAnsi="Times New Roman" w:cs="Times New Roman"/>
          <w:color w:val="FF0000"/>
          <w:sz w:val="24"/>
          <w:szCs w:val="24"/>
        </w:rPr>
        <w:t>Zona Jawa Barat</w:t>
      </w:r>
      <w:r w:rsidRPr="00F84B41">
        <w:rPr>
          <w:rFonts w:ascii="Times New Roman" w:hAnsi="Times New Roman" w:cs="Times New Roman"/>
          <w:sz w:val="24"/>
          <w:szCs w:val="24"/>
        </w:rPr>
        <w:t xml:space="preserve"> me</w:t>
      </w:r>
      <w:r w:rsidR="00A93BC7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F84B41">
        <w:rPr>
          <w:rFonts w:ascii="Times New Roman" w:hAnsi="Times New Roman" w:cs="Times New Roman"/>
          <w:sz w:val="24"/>
          <w:szCs w:val="24"/>
        </w:rPr>
        <w:t>punyai tugas dan wewenang untuk:</w:t>
      </w:r>
    </w:p>
    <w:p w:rsidR="0045487E" w:rsidRPr="00F84B41" w:rsidRDefault="0045487E" w:rsidP="00C71889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Menyusun, memperbaharui, dan menetapkan anggaran dasar / anggaran rumah tangga IMTII Zona Jawa Barat.</w:t>
      </w:r>
    </w:p>
    <w:p w:rsidR="0045487E" w:rsidRPr="00F84B41" w:rsidRDefault="00CC675E" w:rsidP="00C71889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Memilih dan menetap</w:t>
      </w:r>
      <w:r w:rsidR="0045487E" w:rsidRPr="00F84B41">
        <w:rPr>
          <w:rFonts w:ascii="Times New Roman" w:hAnsi="Times New Roman" w:cs="Times New Roman"/>
          <w:sz w:val="24"/>
          <w:szCs w:val="24"/>
        </w:rPr>
        <w:t xml:space="preserve">kan </w:t>
      </w:r>
      <w:r w:rsidR="00C31A44" w:rsidRPr="00F84B41">
        <w:rPr>
          <w:rFonts w:ascii="Times New Roman" w:hAnsi="Times New Roman" w:cs="Times New Roman"/>
          <w:sz w:val="24"/>
          <w:szCs w:val="24"/>
        </w:rPr>
        <w:t xml:space="preserve">Garis Besar Haluan Kerja </w:t>
      </w:r>
      <w:r w:rsidR="0045487E" w:rsidRPr="00F84B41">
        <w:rPr>
          <w:rFonts w:ascii="Times New Roman" w:hAnsi="Times New Roman" w:cs="Times New Roman"/>
          <w:sz w:val="24"/>
          <w:szCs w:val="24"/>
        </w:rPr>
        <w:t xml:space="preserve">dan </w:t>
      </w:r>
      <w:r w:rsidR="00C31A44" w:rsidRPr="00F84B41">
        <w:rPr>
          <w:rFonts w:ascii="Times New Roman" w:hAnsi="Times New Roman" w:cs="Times New Roman"/>
          <w:sz w:val="24"/>
          <w:szCs w:val="24"/>
        </w:rPr>
        <w:t>Garis Besar Program Kerja</w:t>
      </w:r>
      <w:r w:rsidR="0045487E" w:rsidRPr="00F84B41">
        <w:rPr>
          <w:rFonts w:ascii="Times New Roman" w:hAnsi="Times New Roman" w:cs="Times New Roman"/>
          <w:sz w:val="24"/>
          <w:szCs w:val="24"/>
        </w:rPr>
        <w:t xml:space="preserve"> IMTII Zona Jawa Barat.</w:t>
      </w:r>
    </w:p>
    <w:p w:rsidR="0045487E" w:rsidRPr="00F84B41" w:rsidRDefault="007726C0" w:rsidP="00C71889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Memilih dan menetapkan </w:t>
      </w:r>
      <w:r w:rsidRPr="00CC675E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CC675E" w:rsidRPr="00CC675E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ewan </w:t>
      </w:r>
      <w:r w:rsidRPr="00CC675E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CC675E" w:rsidRPr="00CC675E">
        <w:rPr>
          <w:rFonts w:ascii="Times New Roman" w:hAnsi="Times New Roman" w:cs="Times New Roman"/>
          <w:color w:val="FF0000"/>
          <w:sz w:val="24"/>
          <w:szCs w:val="24"/>
          <w:lang w:val="id-ID"/>
        </w:rPr>
        <w:t>engontrol</w:t>
      </w:r>
      <w:r w:rsidR="0045487E" w:rsidRPr="00F84B41">
        <w:rPr>
          <w:rFonts w:ascii="Times New Roman" w:hAnsi="Times New Roman" w:cs="Times New Roman"/>
          <w:sz w:val="24"/>
          <w:szCs w:val="24"/>
        </w:rPr>
        <w:t xml:space="preserve"> Zona Jawa Barat.</w:t>
      </w:r>
    </w:p>
    <w:p w:rsidR="0045487E" w:rsidRPr="00F84B41" w:rsidRDefault="0045487E" w:rsidP="00C71889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Memilih dan menetapkan sekjen IMTII Zona Jawa B</w:t>
      </w:r>
      <w:r w:rsidRPr="00F84B41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F84B41">
        <w:rPr>
          <w:rFonts w:ascii="Times New Roman" w:hAnsi="Times New Roman" w:cs="Times New Roman"/>
          <w:sz w:val="24"/>
          <w:szCs w:val="24"/>
        </w:rPr>
        <w:t>rat.</w:t>
      </w:r>
    </w:p>
    <w:p w:rsidR="0045487E" w:rsidRPr="00F84B41" w:rsidRDefault="0045487E" w:rsidP="00C71889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 xml:space="preserve">Memilih dan menetapkan </w:t>
      </w:r>
      <w:proofErr w:type="gramStart"/>
      <w:r w:rsidRPr="00F84B41">
        <w:rPr>
          <w:rFonts w:ascii="Times New Roman" w:hAnsi="Times New Roman" w:cs="Times New Roman"/>
          <w:sz w:val="24"/>
          <w:szCs w:val="24"/>
        </w:rPr>
        <w:t>tuan</w:t>
      </w:r>
      <w:proofErr w:type="gramEnd"/>
      <w:r w:rsidRPr="00F84B41">
        <w:rPr>
          <w:rFonts w:ascii="Times New Roman" w:hAnsi="Times New Roman" w:cs="Times New Roman"/>
          <w:sz w:val="24"/>
          <w:szCs w:val="24"/>
        </w:rPr>
        <w:t xml:space="preserve"> rumah konferensi IMTII Zona Jawa Barat berikutnya.</w:t>
      </w:r>
    </w:p>
    <w:p w:rsidR="0045487E" w:rsidRPr="00F84B41" w:rsidRDefault="0045487E" w:rsidP="00C71889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Membahas pembagian korwil Zona Jawa Barat.</w:t>
      </w:r>
    </w:p>
    <w:p w:rsidR="0045487E" w:rsidRPr="00F84B41" w:rsidRDefault="0045487E" w:rsidP="00C71889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 xml:space="preserve">Meminta </w:t>
      </w:r>
      <w:r w:rsidR="007726C0">
        <w:rPr>
          <w:rFonts w:ascii="Times New Roman" w:hAnsi="Times New Roman" w:cs="Times New Roman"/>
          <w:sz w:val="24"/>
          <w:szCs w:val="24"/>
        </w:rPr>
        <w:t xml:space="preserve">laporan kinerja </w:t>
      </w:r>
      <w:r w:rsidR="00CC675E" w:rsidRPr="00CC675E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CC675E" w:rsidRPr="00CC675E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ewan </w:t>
      </w:r>
      <w:r w:rsidR="00CC675E" w:rsidRPr="00CC675E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CC675E" w:rsidRPr="00CC675E">
        <w:rPr>
          <w:rFonts w:ascii="Times New Roman" w:hAnsi="Times New Roman" w:cs="Times New Roman"/>
          <w:color w:val="FF0000"/>
          <w:sz w:val="24"/>
          <w:szCs w:val="24"/>
          <w:lang w:val="id-ID"/>
        </w:rPr>
        <w:t>engontrol</w:t>
      </w:r>
      <w:r w:rsidR="00CC675E" w:rsidRPr="00F84B41">
        <w:rPr>
          <w:rFonts w:ascii="Times New Roman" w:hAnsi="Times New Roman" w:cs="Times New Roman"/>
          <w:sz w:val="24"/>
          <w:szCs w:val="24"/>
        </w:rPr>
        <w:t xml:space="preserve"> </w:t>
      </w:r>
      <w:r w:rsidRPr="00F84B41">
        <w:rPr>
          <w:rFonts w:ascii="Times New Roman" w:hAnsi="Times New Roman" w:cs="Times New Roman"/>
          <w:sz w:val="24"/>
          <w:szCs w:val="24"/>
        </w:rPr>
        <w:t>Zona Jawa Barat selama satu tahun kepeng</w:t>
      </w:r>
      <w:r w:rsidRPr="00F84B41">
        <w:rPr>
          <w:rFonts w:ascii="Times New Roman" w:hAnsi="Times New Roman" w:cs="Times New Roman"/>
          <w:sz w:val="24"/>
          <w:szCs w:val="24"/>
          <w:lang w:val="id-ID"/>
        </w:rPr>
        <w:t>u</w:t>
      </w:r>
      <w:r w:rsidRPr="00F84B41">
        <w:rPr>
          <w:rFonts w:ascii="Times New Roman" w:hAnsi="Times New Roman" w:cs="Times New Roman"/>
          <w:sz w:val="24"/>
          <w:szCs w:val="24"/>
        </w:rPr>
        <w:t>rusan.</w:t>
      </w:r>
    </w:p>
    <w:p w:rsidR="0045487E" w:rsidRDefault="0045487E" w:rsidP="00C71889">
      <w:pPr>
        <w:pStyle w:val="ListParagraph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Meminta laporan pertanggung jawaban sekjen IMTII Zona Jawa Barat selama satu tahun kepengurusan.</w:t>
      </w:r>
    </w:p>
    <w:p w:rsidR="005511D4" w:rsidRDefault="005511D4" w:rsidP="00551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D4" w:rsidRDefault="005511D4" w:rsidP="00551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D4" w:rsidRDefault="005511D4" w:rsidP="00551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D4" w:rsidRPr="005511D4" w:rsidRDefault="005511D4" w:rsidP="005511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45487E" w:rsidRPr="00D901F2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PESERTA KONFERENSI</w:t>
      </w: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Pasal 3</w:t>
      </w:r>
    </w:p>
    <w:p w:rsidR="0045487E" w:rsidRPr="00F84B41" w:rsidRDefault="0045487E" w:rsidP="0045487E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87E" w:rsidRPr="00F84B41" w:rsidRDefault="0045487E" w:rsidP="004548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Peserta Konferensi</w:t>
      </w:r>
      <w:r w:rsidR="00D901F2" w:rsidRPr="00D901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01F2" w:rsidRPr="00B4174D">
        <w:rPr>
          <w:rFonts w:ascii="Times New Roman" w:hAnsi="Times New Roman" w:cs="Times New Roman"/>
          <w:color w:val="FF0000"/>
          <w:sz w:val="24"/>
          <w:szCs w:val="24"/>
        </w:rPr>
        <w:t xml:space="preserve">Ikatan Mahasiswa Teknik Industri </w:t>
      </w:r>
      <w:r w:rsidR="00D901F2" w:rsidRPr="00B4174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Indonesia </w:t>
      </w:r>
      <w:r w:rsidR="00D901F2" w:rsidRPr="00B4174D">
        <w:rPr>
          <w:rFonts w:ascii="Times New Roman" w:hAnsi="Times New Roman" w:cs="Times New Roman"/>
          <w:color w:val="FF0000"/>
          <w:sz w:val="24"/>
          <w:szCs w:val="24"/>
        </w:rPr>
        <w:t>Zona Jawa Barat</w:t>
      </w:r>
      <w:r w:rsidRPr="00F84B41">
        <w:rPr>
          <w:rFonts w:ascii="Times New Roman" w:hAnsi="Times New Roman" w:cs="Times New Roman"/>
          <w:sz w:val="24"/>
          <w:szCs w:val="24"/>
        </w:rPr>
        <w:t xml:space="preserve"> terdiri dari:</w:t>
      </w:r>
    </w:p>
    <w:p w:rsidR="0045487E" w:rsidRPr="00F84B41" w:rsidRDefault="0045487E" w:rsidP="00C71889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 xml:space="preserve">Utusan </w:t>
      </w:r>
      <w:r w:rsidRPr="00F84B41">
        <w:rPr>
          <w:rFonts w:ascii="Times New Roman" w:hAnsi="Times New Roman" w:cs="Times New Roman"/>
          <w:sz w:val="24"/>
          <w:szCs w:val="24"/>
          <w:lang w:val="id-ID"/>
        </w:rPr>
        <w:t xml:space="preserve">penuh </w:t>
      </w:r>
      <w:r w:rsidRPr="00F84B41">
        <w:rPr>
          <w:rFonts w:ascii="Times New Roman" w:hAnsi="Times New Roman" w:cs="Times New Roman"/>
          <w:sz w:val="24"/>
          <w:szCs w:val="24"/>
        </w:rPr>
        <w:t>yaitu perwakilan setiap instansi mahasiswa teknik industri Indonesia Zona Jawa Barat sebanyak maksimal 3 orang.</w:t>
      </w:r>
    </w:p>
    <w:p w:rsidR="0045487E" w:rsidRPr="00F84B41" w:rsidRDefault="0045487E" w:rsidP="00C71889">
      <w:pPr>
        <w:pStyle w:val="ListParagraph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Peninjau yaitu delegasi yang tidak termasuk dalam utusan (poin</w:t>
      </w:r>
      <w:r w:rsidRPr="00F84B41">
        <w:rPr>
          <w:rFonts w:ascii="Times New Roman" w:hAnsi="Times New Roman" w:cs="Times New Roman"/>
          <w:sz w:val="24"/>
          <w:szCs w:val="24"/>
          <w:lang w:val="id-ID"/>
        </w:rPr>
        <w:t xml:space="preserve"> 1</w:t>
      </w:r>
      <w:r w:rsidRPr="00F84B41">
        <w:rPr>
          <w:rFonts w:ascii="Times New Roman" w:hAnsi="Times New Roman" w:cs="Times New Roman"/>
          <w:sz w:val="24"/>
          <w:szCs w:val="24"/>
        </w:rPr>
        <w:t>) dari setiap institusi dan merupakan anggota IMTII</w:t>
      </w:r>
      <w:r w:rsidRPr="00F84B41">
        <w:rPr>
          <w:rFonts w:ascii="Times New Roman" w:hAnsi="Times New Roman" w:cs="Times New Roman"/>
          <w:sz w:val="24"/>
          <w:szCs w:val="24"/>
          <w:lang w:val="id-ID"/>
        </w:rPr>
        <w:t xml:space="preserve"> Zona Jawa Barat</w:t>
      </w:r>
      <w:r w:rsidRPr="00F84B41">
        <w:rPr>
          <w:rFonts w:ascii="Times New Roman" w:hAnsi="Times New Roman" w:cs="Times New Roman"/>
          <w:sz w:val="24"/>
          <w:szCs w:val="24"/>
        </w:rPr>
        <w:t>.</w:t>
      </w:r>
    </w:p>
    <w:p w:rsidR="0045487E" w:rsidRPr="00F84B41" w:rsidRDefault="0045487E" w:rsidP="0045487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Pasal 4</w:t>
      </w:r>
    </w:p>
    <w:p w:rsidR="0045487E" w:rsidRPr="00F84B41" w:rsidRDefault="0045487E" w:rsidP="004548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Peserta memiliki hak dan kewajiban:</w:t>
      </w:r>
    </w:p>
    <w:p w:rsidR="0045487E" w:rsidRPr="00F84B41" w:rsidRDefault="0045487E" w:rsidP="00C71889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Utusan:</w:t>
      </w:r>
    </w:p>
    <w:p w:rsidR="00F87C95" w:rsidRPr="00F87C95" w:rsidRDefault="0045487E" w:rsidP="00F87C95">
      <w:pPr>
        <w:pStyle w:val="ListParagraph"/>
        <w:numPr>
          <w:ilvl w:val="0"/>
          <w:numId w:val="6"/>
        </w:numPr>
        <w:spacing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 xml:space="preserve">Dipilih dan memilih presidium </w:t>
      </w:r>
      <w:r w:rsidR="00F87C95">
        <w:rPr>
          <w:rFonts w:ascii="Times New Roman" w:hAnsi="Times New Roman" w:cs="Times New Roman"/>
          <w:sz w:val="24"/>
          <w:szCs w:val="24"/>
        </w:rPr>
        <w:t>sidang</w:t>
      </w:r>
      <w:r w:rsidR="00F8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="00F87C95" w:rsidRPr="00F87C95">
        <w:rPr>
          <w:rFonts w:ascii="Times New Roman" w:hAnsi="Times New Roman" w:cs="Times New Roman"/>
          <w:color w:val="FF0000"/>
          <w:sz w:val="24"/>
          <w:szCs w:val="24"/>
          <w:lang w:val="id-ID"/>
        </w:rPr>
        <w:t>tetap</w:t>
      </w:r>
      <w:r w:rsidR="00F8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84B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487E" w:rsidRPr="00F84B41" w:rsidRDefault="0045487E" w:rsidP="00C71889">
      <w:pPr>
        <w:pStyle w:val="ListParagraph"/>
        <w:numPr>
          <w:ilvl w:val="0"/>
          <w:numId w:val="6"/>
        </w:numPr>
        <w:spacing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Dipilih dan memillih sekjen IMTII Zona Jawa Barat.</w:t>
      </w:r>
    </w:p>
    <w:p w:rsidR="0045487E" w:rsidRPr="00F84B41" w:rsidRDefault="0045487E" w:rsidP="00C71889">
      <w:pPr>
        <w:pStyle w:val="ListParagraph"/>
        <w:numPr>
          <w:ilvl w:val="0"/>
          <w:numId w:val="6"/>
        </w:numPr>
        <w:spacing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Mengajukan pertanyaan, usulan dan atau pendapat baik lisan maupun tulisan.</w:t>
      </w:r>
    </w:p>
    <w:p w:rsidR="0045487E" w:rsidRPr="00F84B41" w:rsidRDefault="0045487E" w:rsidP="00C71889">
      <w:pPr>
        <w:pStyle w:val="ListParagraph"/>
        <w:numPr>
          <w:ilvl w:val="0"/>
          <w:numId w:val="6"/>
        </w:numPr>
        <w:spacing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Mengikuti konferensi</w:t>
      </w:r>
      <w:r w:rsidR="00F87C95" w:rsidRPr="00F87C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7C95" w:rsidRPr="00B4174D">
        <w:rPr>
          <w:rFonts w:ascii="Times New Roman" w:hAnsi="Times New Roman" w:cs="Times New Roman"/>
          <w:color w:val="FF0000"/>
          <w:sz w:val="24"/>
          <w:szCs w:val="24"/>
        </w:rPr>
        <w:t xml:space="preserve">Ikatan Mahasiswa Teknik Industri </w:t>
      </w:r>
      <w:r w:rsidR="00F87C95" w:rsidRPr="00B4174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Indonesia </w:t>
      </w:r>
      <w:r w:rsidR="00F87C95" w:rsidRPr="00B4174D">
        <w:rPr>
          <w:rFonts w:ascii="Times New Roman" w:hAnsi="Times New Roman" w:cs="Times New Roman"/>
          <w:color w:val="FF0000"/>
          <w:sz w:val="24"/>
          <w:szCs w:val="24"/>
        </w:rPr>
        <w:t>Zona Jawa Barat</w:t>
      </w:r>
      <w:r w:rsidRPr="00F84B41">
        <w:rPr>
          <w:rFonts w:ascii="Times New Roman" w:hAnsi="Times New Roman" w:cs="Times New Roman"/>
          <w:sz w:val="24"/>
          <w:szCs w:val="24"/>
        </w:rPr>
        <w:t xml:space="preserve"> sesuai dengan tata tertib yang berlaku.</w:t>
      </w:r>
    </w:p>
    <w:p w:rsidR="0045487E" w:rsidRPr="00F84B41" w:rsidRDefault="0045487E" w:rsidP="00C71889">
      <w:pPr>
        <w:pStyle w:val="ListParagraph"/>
        <w:numPr>
          <w:ilvl w:val="0"/>
          <w:numId w:val="6"/>
        </w:numPr>
        <w:spacing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 xml:space="preserve">Dipilih dan memilih </w:t>
      </w:r>
      <w:r w:rsidRPr="00F87C95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F87C95" w:rsidRPr="00F87C95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ewan </w:t>
      </w:r>
      <w:r w:rsidRPr="00F87C95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F87C95" w:rsidRPr="00F87C95">
        <w:rPr>
          <w:rFonts w:ascii="Times New Roman" w:hAnsi="Times New Roman" w:cs="Times New Roman"/>
          <w:color w:val="FF0000"/>
          <w:sz w:val="24"/>
          <w:szCs w:val="24"/>
          <w:lang w:val="id-ID"/>
        </w:rPr>
        <w:t>engontrol</w:t>
      </w:r>
      <w:r w:rsidR="00F8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726C0" w:rsidRPr="00F87C95">
        <w:rPr>
          <w:rFonts w:ascii="Times New Roman" w:hAnsi="Times New Roman" w:cs="Times New Roman"/>
          <w:color w:val="FF0000"/>
          <w:sz w:val="24"/>
          <w:szCs w:val="24"/>
          <w:lang w:val="id-ID"/>
        </w:rPr>
        <w:t>Z</w:t>
      </w:r>
      <w:r w:rsidR="00F87C95" w:rsidRPr="00F87C95">
        <w:rPr>
          <w:rFonts w:ascii="Times New Roman" w:hAnsi="Times New Roman" w:cs="Times New Roman"/>
          <w:color w:val="FF0000"/>
          <w:sz w:val="24"/>
          <w:szCs w:val="24"/>
          <w:lang w:val="id-ID"/>
        </w:rPr>
        <w:t>ona</w:t>
      </w:r>
      <w:r w:rsidRPr="00F84B41">
        <w:rPr>
          <w:rFonts w:ascii="Times New Roman" w:hAnsi="Times New Roman" w:cs="Times New Roman"/>
          <w:sz w:val="24"/>
          <w:szCs w:val="24"/>
        </w:rPr>
        <w:t xml:space="preserve"> IMTII Zona Jawa Barat.</w:t>
      </w:r>
    </w:p>
    <w:p w:rsidR="0045487E" w:rsidRPr="00F84B41" w:rsidRDefault="0045487E" w:rsidP="0045487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C71889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Peninjau:</w:t>
      </w:r>
    </w:p>
    <w:p w:rsidR="0045487E" w:rsidRPr="00F84B41" w:rsidRDefault="0045487E" w:rsidP="00C71889">
      <w:pPr>
        <w:pStyle w:val="ListParagraph"/>
        <w:numPr>
          <w:ilvl w:val="0"/>
          <w:numId w:val="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Hanya memiliki hak bicara.</w:t>
      </w:r>
    </w:p>
    <w:p w:rsidR="0045487E" w:rsidRPr="00F84B41" w:rsidRDefault="0045487E" w:rsidP="00C71889">
      <w:pPr>
        <w:pStyle w:val="ListParagraph"/>
        <w:numPr>
          <w:ilvl w:val="0"/>
          <w:numId w:val="7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Mengikuti konferensi sesuai dengan tata tertib yang berlaku.</w:t>
      </w:r>
    </w:p>
    <w:p w:rsidR="0045487E" w:rsidRPr="00F84B41" w:rsidRDefault="0045487E" w:rsidP="0045487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45487E" w:rsidRPr="00F84B41" w:rsidRDefault="007726C0" w:rsidP="0045487E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PERANGKA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</w:t>
      </w:r>
      <w:r w:rsidR="0045487E" w:rsidRPr="00F84B41">
        <w:rPr>
          <w:rFonts w:ascii="Times New Roman" w:hAnsi="Times New Roman" w:cs="Times New Roman"/>
          <w:b/>
          <w:sz w:val="24"/>
          <w:szCs w:val="24"/>
        </w:rPr>
        <w:t xml:space="preserve"> KONFERENSI</w:t>
      </w:r>
    </w:p>
    <w:p w:rsidR="0045487E" w:rsidRPr="007726C0" w:rsidRDefault="0045487E" w:rsidP="007726C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Pasal 5</w:t>
      </w:r>
    </w:p>
    <w:p w:rsidR="0045487E" w:rsidRPr="00F84B41" w:rsidRDefault="00F87C95" w:rsidP="0045487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Perang</w:t>
      </w:r>
      <w:r w:rsidR="0045487E" w:rsidRPr="00F84B41">
        <w:rPr>
          <w:rFonts w:ascii="Times New Roman" w:hAnsi="Times New Roman" w:cs="Times New Roman"/>
          <w:sz w:val="24"/>
          <w:szCs w:val="24"/>
        </w:rPr>
        <w:t>kat Konferensi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4174D">
        <w:rPr>
          <w:rFonts w:ascii="Times New Roman" w:hAnsi="Times New Roman" w:cs="Times New Roman"/>
          <w:color w:val="FF0000"/>
          <w:sz w:val="24"/>
          <w:szCs w:val="24"/>
        </w:rPr>
        <w:t xml:space="preserve">Ikatan Mahasiswa Teknik Industri </w:t>
      </w:r>
      <w:r w:rsidRPr="00B4174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Indonesia </w:t>
      </w:r>
      <w:r w:rsidRPr="00B4174D">
        <w:rPr>
          <w:rFonts w:ascii="Times New Roman" w:hAnsi="Times New Roman" w:cs="Times New Roman"/>
          <w:color w:val="FF0000"/>
          <w:sz w:val="24"/>
          <w:szCs w:val="24"/>
        </w:rPr>
        <w:t>Zona Jawa Barat</w:t>
      </w:r>
      <w:r w:rsidR="0045487E" w:rsidRPr="00F84B41">
        <w:rPr>
          <w:rFonts w:ascii="Times New Roman" w:hAnsi="Times New Roman" w:cs="Times New Roman"/>
          <w:sz w:val="24"/>
          <w:szCs w:val="24"/>
        </w:rPr>
        <w:t xml:space="preserve"> disusun menurut kebutuhan konferensi.</w:t>
      </w: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7E" w:rsidRPr="00F84B41" w:rsidRDefault="0045487E" w:rsidP="004548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Perangkat Konferens</w:t>
      </w:r>
      <w:r w:rsidRPr="00F84B4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F87C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87C95" w:rsidRPr="00B4174D">
        <w:rPr>
          <w:rFonts w:ascii="Times New Roman" w:hAnsi="Times New Roman" w:cs="Times New Roman"/>
          <w:color w:val="FF0000"/>
          <w:sz w:val="24"/>
          <w:szCs w:val="24"/>
        </w:rPr>
        <w:t xml:space="preserve">Ikatan Mahasiswa Teknik Industri </w:t>
      </w:r>
      <w:r w:rsidR="00F87C95" w:rsidRPr="00B4174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Indonesia </w:t>
      </w:r>
      <w:r w:rsidR="00F87C95" w:rsidRPr="00B4174D">
        <w:rPr>
          <w:rFonts w:ascii="Times New Roman" w:hAnsi="Times New Roman" w:cs="Times New Roman"/>
          <w:color w:val="FF0000"/>
          <w:sz w:val="24"/>
          <w:szCs w:val="24"/>
        </w:rPr>
        <w:t>Zona Jawa Barat</w:t>
      </w:r>
      <w:r w:rsidRPr="00F84B41">
        <w:rPr>
          <w:rFonts w:ascii="Times New Roman" w:hAnsi="Times New Roman" w:cs="Times New Roman"/>
          <w:sz w:val="24"/>
          <w:szCs w:val="24"/>
        </w:rPr>
        <w:t xml:space="preserve"> terdiri:</w:t>
      </w:r>
    </w:p>
    <w:p w:rsidR="0045487E" w:rsidRPr="00F84B41" w:rsidRDefault="0045487E" w:rsidP="00C71889">
      <w:pPr>
        <w:pStyle w:val="ListParagraph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Pelaksanaan Konferensi</w:t>
      </w:r>
    </w:p>
    <w:p w:rsidR="0045487E" w:rsidRPr="00F84B41" w:rsidRDefault="0045487E" w:rsidP="00C71889">
      <w:pPr>
        <w:pStyle w:val="ListParagraph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Pleno Konferensi</w:t>
      </w:r>
    </w:p>
    <w:p w:rsidR="0045487E" w:rsidRPr="00F84B41" w:rsidRDefault="0045487E" w:rsidP="00C71889">
      <w:pPr>
        <w:pStyle w:val="ListParagraph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Presidium sidang sementara</w:t>
      </w:r>
    </w:p>
    <w:p w:rsidR="0045487E" w:rsidRPr="00F84B41" w:rsidRDefault="0045487E" w:rsidP="00C71889">
      <w:pPr>
        <w:pStyle w:val="ListParagraph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Presidium sidang tetap.</w:t>
      </w:r>
    </w:p>
    <w:p w:rsidR="0045487E" w:rsidRDefault="0045487E" w:rsidP="0045487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726C0" w:rsidRPr="007726C0" w:rsidRDefault="007726C0" w:rsidP="0045487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487E" w:rsidRPr="00F84B41" w:rsidRDefault="008D688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 6</w:t>
      </w:r>
    </w:p>
    <w:p w:rsidR="008D688E" w:rsidRPr="00D051BB" w:rsidRDefault="00D051BB" w:rsidP="008D688E">
      <w:pPr>
        <w:spacing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>-</w:t>
      </w:r>
      <w:r w:rsidRPr="00D051BB">
        <w:rPr>
          <w:rFonts w:ascii="Times New Roman" w:hAnsi="Times New Roman" w:cs="Times New Roman"/>
          <w:color w:val="FF0000"/>
          <w:sz w:val="24"/>
          <w:szCs w:val="24"/>
        </w:rPr>
        <w:t xml:space="preserve">Pelaksanaan konferensi adalah tuan rumah yang bersedia dan disepakati oleh </w:t>
      </w:r>
      <w:r w:rsidRPr="00D051BB">
        <w:rPr>
          <w:rFonts w:ascii="Times New Roman" w:hAnsi="Times New Roman" w:cs="Times New Roman"/>
          <w:color w:val="FF0000"/>
          <w:sz w:val="24"/>
          <w:szCs w:val="24"/>
          <w:lang w:val="id-ID"/>
        </w:rPr>
        <w:t>forum pada saat konferensi</w:t>
      </w:r>
      <w:r w:rsidRPr="00D051B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5487E" w:rsidRPr="00F84B41" w:rsidRDefault="0045487E" w:rsidP="00D051BB">
      <w:pPr>
        <w:spacing w:line="36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Pas</w:t>
      </w:r>
      <w:r w:rsidR="008D688E">
        <w:rPr>
          <w:rFonts w:ascii="Times New Roman" w:hAnsi="Times New Roman" w:cs="Times New Roman"/>
          <w:b/>
          <w:sz w:val="24"/>
          <w:szCs w:val="24"/>
        </w:rPr>
        <w:t>al 7</w:t>
      </w:r>
    </w:p>
    <w:p w:rsidR="0045487E" w:rsidRPr="00F84B41" w:rsidRDefault="0045487E" w:rsidP="004548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Pelaksanaan Konferensi</w:t>
      </w:r>
      <w:r w:rsidR="00D051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051BB" w:rsidRPr="00B4174D">
        <w:rPr>
          <w:rFonts w:ascii="Times New Roman" w:hAnsi="Times New Roman" w:cs="Times New Roman"/>
          <w:color w:val="FF0000"/>
          <w:sz w:val="24"/>
          <w:szCs w:val="24"/>
        </w:rPr>
        <w:t xml:space="preserve">Ikatan Mahasiswa Teknik Industri </w:t>
      </w:r>
      <w:r w:rsidR="00D051BB" w:rsidRPr="00B4174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Indonesia </w:t>
      </w:r>
      <w:r w:rsidR="00D051BB" w:rsidRPr="00B4174D">
        <w:rPr>
          <w:rFonts w:ascii="Times New Roman" w:hAnsi="Times New Roman" w:cs="Times New Roman"/>
          <w:color w:val="FF0000"/>
          <w:sz w:val="24"/>
          <w:szCs w:val="24"/>
        </w:rPr>
        <w:t>Zona Jawa Barat</w:t>
      </w:r>
      <w:r w:rsidRPr="00F84B41">
        <w:rPr>
          <w:rFonts w:ascii="Times New Roman" w:hAnsi="Times New Roman" w:cs="Times New Roman"/>
          <w:sz w:val="24"/>
          <w:szCs w:val="24"/>
        </w:rPr>
        <w:t xml:space="preserve"> bertanggung jawab atas:</w:t>
      </w:r>
    </w:p>
    <w:p w:rsidR="0045487E" w:rsidRPr="00F84B41" w:rsidRDefault="0045487E" w:rsidP="00C71889">
      <w:pPr>
        <w:pStyle w:val="ListParagraph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Ketertiban dan kelancaran pelaksanaan konferensi</w:t>
      </w:r>
      <w:r w:rsidR="00D051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051BB" w:rsidRPr="00B4174D">
        <w:rPr>
          <w:rFonts w:ascii="Times New Roman" w:hAnsi="Times New Roman" w:cs="Times New Roman"/>
          <w:color w:val="FF0000"/>
          <w:sz w:val="24"/>
          <w:szCs w:val="24"/>
        </w:rPr>
        <w:t xml:space="preserve">Ikatan Mahasiswa Teknik Industri </w:t>
      </w:r>
      <w:r w:rsidR="00D051BB" w:rsidRPr="00B4174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Indonesia </w:t>
      </w:r>
      <w:r w:rsidR="00D051BB" w:rsidRPr="00B4174D">
        <w:rPr>
          <w:rFonts w:ascii="Times New Roman" w:hAnsi="Times New Roman" w:cs="Times New Roman"/>
          <w:color w:val="FF0000"/>
          <w:sz w:val="24"/>
          <w:szCs w:val="24"/>
        </w:rPr>
        <w:t>Zona Jawa Barat</w:t>
      </w:r>
      <w:r w:rsidRPr="00F84B41">
        <w:rPr>
          <w:rFonts w:ascii="Times New Roman" w:hAnsi="Times New Roman" w:cs="Times New Roman"/>
          <w:sz w:val="24"/>
          <w:szCs w:val="24"/>
        </w:rPr>
        <w:t>.</w:t>
      </w:r>
    </w:p>
    <w:p w:rsidR="0045487E" w:rsidRPr="00F84B41" w:rsidRDefault="0045487E" w:rsidP="00C71889">
      <w:pPr>
        <w:pStyle w:val="ListParagraph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Berlangsungnya konferensi</w:t>
      </w:r>
      <w:r w:rsidR="00D051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051BB" w:rsidRPr="00B4174D">
        <w:rPr>
          <w:rFonts w:ascii="Times New Roman" w:hAnsi="Times New Roman" w:cs="Times New Roman"/>
          <w:color w:val="FF0000"/>
          <w:sz w:val="24"/>
          <w:szCs w:val="24"/>
        </w:rPr>
        <w:t xml:space="preserve">Ikatan Mahasiswa Teknik Industri </w:t>
      </w:r>
      <w:r w:rsidR="00D051BB" w:rsidRPr="00B4174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Indonesia </w:t>
      </w:r>
      <w:r w:rsidR="00D051BB" w:rsidRPr="00B4174D">
        <w:rPr>
          <w:rFonts w:ascii="Times New Roman" w:hAnsi="Times New Roman" w:cs="Times New Roman"/>
          <w:color w:val="FF0000"/>
          <w:sz w:val="24"/>
          <w:szCs w:val="24"/>
        </w:rPr>
        <w:t>Zona Jawa Barat</w:t>
      </w:r>
      <w:r w:rsidRPr="00F84B41">
        <w:rPr>
          <w:rFonts w:ascii="Times New Roman" w:hAnsi="Times New Roman" w:cs="Times New Roman"/>
          <w:sz w:val="24"/>
          <w:szCs w:val="24"/>
        </w:rPr>
        <w:t xml:space="preserve"> dalam suasana kekeluargaan dan kebersamaan, dengan hikmah kebijaksanaan dalam permusyawaratan untuk mufakat dan mengikuti sidang – sidang yang berlangsung.</w:t>
      </w:r>
    </w:p>
    <w:p w:rsidR="0045487E" w:rsidRPr="00F84B41" w:rsidRDefault="0045487E" w:rsidP="0045487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BD45F9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 8</w:t>
      </w:r>
    </w:p>
    <w:p w:rsidR="0045487E" w:rsidRPr="00F84B41" w:rsidRDefault="0045487E" w:rsidP="0045487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Jenis – jenis sidang:</w:t>
      </w:r>
    </w:p>
    <w:p w:rsidR="0045487E" w:rsidRPr="00F84B41" w:rsidRDefault="0045487E" w:rsidP="00C71889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Sidang Pleno</w:t>
      </w:r>
    </w:p>
    <w:p w:rsidR="006242B4" w:rsidRPr="006242B4" w:rsidRDefault="00BD45F9" w:rsidP="006242B4">
      <w:pPr>
        <w:pStyle w:val="ListParagraph"/>
        <w:spacing w:line="360" w:lineRule="auto"/>
        <w:ind w:left="426" w:firstLine="0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>-</w:t>
      </w:r>
      <w:r w:rsidRPr="00D051BB">
        <w:rPr>
          <w:rFonts w:ascii="Times New Roman" w:hAnsi="Times New Roman" w:cs="Times New Roman"/>
          <w:color w:val="FF0000"/>
          <w:sz w:val="24"/>
          <w:szCs w:val="24"/>
        </w:rPr>
        <w:t>Sidang pleno konferensi adalah sidang yang dihadiri oleh peserta konferensi sebagaimana diatur dalam BAB II</w:t>
      </w:r>
      <w:r w:rsidRPr="00D051BB">
        <w:rPr>
          <w:rFonts w:ascii="Times New Roman" w:hAnsi="Times New Roman" w:cs="Times New Roman"/>
          <w:color w:val="FF0000"/>
          <w:sz w:val="24"/>
          <w:szCs w:val="24"/>
          <w:lang w:val="id-ID"/>
        </w:rPr>
        <w:t>I</w:t>
      </w:r>
      <w:r w:rsidRPr="00D051BB">
        <w:rPr>
          <w:rFonts w:ascii="Times New Roman" w:hAnsi="Times New Roman" w:cs="Times New Roman"/>
          <w:color w:val="FF0000"/>
          <w:sz w:val="24"/>
          <w:szCs w:val="24"/>
        </w:rPr>
        <w:t xml:space="preserve"> Pasal 3 dari tata tertib</w:t>
      </w:r>
      <w:r w:rsidRPr="00D051BB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dan BAB II</w:t>
      </w: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pasal 3 dari</w:t>
      </w:r>
      <w:r w:rsidRPr="00D051BB">
        <w:rPr>
          <w:rFonts w:ascii="Times New Roman" w:hAnsi="Times New Roman" w:cs="Times New Roman"/>
          <w:color w:val="FF0000"/>
          <w:sz w:val="24"/>
          <w:szCs w:val="24"/>
        </w:rPr>
        <w:t xml:space="preserve"> Anggran Rumah Tangga yang disepakati oleh konferensi IMTII Zona Jawa Barat ke – </w:t>
      </w: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>V.</w:t>
      </w:r>
    </w:p>
    <w:p w:rsidR="0045487E" w:rsidRPr="00F84B41" w:rsidRDefault="0045487E" w:rsidP="00C71889">
      <w:pPr>
        <w:pStyle w:val="ListParagraph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Sidang Komisi</w:t>
      </w:r>
    </w:p>
    <w:p w:rsidR="0045487E" w:rsidRPr="00F84B41" w:rsidRDefault="0045487E" w:rsidP="0045487E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Sidang komisi konferensi adalah sidang – sidang yang dihadiri oleh anggota komisis dan dipimpin oleh pimpinan sidang komisi dan dapat membentuk sub komisi jika dianggap perlu.</w:t>
      </w:r>
    </w:p>
    <w:p w:rsidR="0045487E" w:rsidRPr="00F84B41" w:rsidRDefault="0045487E" w:rsidP="005511D4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6242B4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 9</w:t>
      </w:r>
    </w:p>
    <w:p w:rsidR="0045487E" w:rsidRPr="00F84B41" w:rsidRDefault="0045487E" w:rsidP="00C71889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Setiap sidang pleno dipimpin oleh presidium sidang.</w:t>
      </w:r>
    </w:p>
    <w:p w:rsidR="0045487E" w:rsidRPr="00F84B41" w:rsidRDefault="0045487E" w:rsidP="00C71889">
      <w:pPr>
        <w:pStyle w:val="ListParagraph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Presidium sidang terdiri dari:</w:t>
      </w:r>
    </w:p>
    <w:p w:rsidR="0045487E" w:rsidRPr="00F84B41" w:rsidRDefault="0045487E" w:rsidP="00C7188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Presidium sidang sementara, terdiri dari 3 orang.</w:t>
      </w:r>
    </w:p>
    <w:p w:rsidR="0045487E" w:rsidRPr="00F84B41" w:rsidRDefault="0045487E" w:rsidP="00C71889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Presidium sidang tetap, terdiri dari 3 orang.</w:t>
      </w:r>
    </w:p>
    <w:p w:rsidR="0045487E" w:rsidRPr="00F84B41" w:rsidRDefault="0045487E" w:rsidP="0045487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E85" w:rsidRDefault="00763E85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7E" w:rsidRPr="00F84B41" w:rsidRDefault="006242B4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 10</w:t>
      </w:r>
    </w:p>
    <w:p w:rsidR="0045487E" w:rsidRPr="00F84B41" w:rsidRDefault="0045487E" w:rsidP="00C71889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Presidium sidang sementara dan tetap berkewajiban memimpin sidang agar tetep berlangsung dalam suasana kekeluargaan dan kebersamaan yang dipimpin oleh hikmat kebijaksanaan.</w:t>
      </w:r>
    </w:p>
    <w:p w:rsidR="0045487E" w:rsidRPr="00F84B41" w:rsidRDefault="0045487E" w:rsidP="00C71889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 xml:space="preserve">Presidium sidang sementara dan tetap berkewajiban berusaha mempertemukan pendapat, menyimpulkan pembicaraan, mendudukan persoalan serta meluruskan pembicaraan dan mengesahan hasil keputusan bersama dengan </w:t>
      </w:r>
      <w:proofErr w:type="gramStart"/>
      <w:r w:rsidRPr="00F84B41">
        <w:rPr>
          <w:rFonts w:ascii="Times New Roman" w:hAnsi="Times New Roman" w:cs="Times New Roman"/>
          <w:sz w:val="24"/>
          <w:szCs w:val="24"/>
        </w:rPr>
        <w:t>cara</w:t>
      </w:r>
      <w:proofErr w:type="gramEnd"/>
      <w:r w:rsidRPr="00F84B41">
        <w:rPr>
          <w:rFonts w:ascii="Times New Roman" w:hAnsi="Times New Roman" w:cs="Times New Roman"/>
          <w:sz w:val="24"/>
          <w:szCs w:val="24"/>
        </w:rPr>
        <w:t xml:space="preserve"> sidang.</w:t>
      </w:r>
    </w:p>
    <w:p w:rsidR="0045487E" w:rsidRPr="00F84B41" w:rsidRDefault="0045487E" w:rsidP="00C71889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Pimpinan sidang sementara berkewajiban mengarahkan peserta sidang dalam menyusun agenda acara, tata tertib dan pemilihan Presiden Sidang.</w:t>
      </w:r>
    </w:p>
    <w:p w:rsidR="0045487E" w:rsidRPr="00F84B41" w:rsidRDefault="0045487E" w:rsidP="00C71889">
      <w:pPr>
        <w:pStyle w:val="ListParagraph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Pimpinan sidang tetap berkewajiban menjalankan agenda yang telah disepakati sebelumnya sampai selesai.</w:t>
      </w:r>
    </w:p>
    <w:p w:rsidR="0045487E" w:rsidRPr="00F84B41" w:rsidRDefault="0045487E" w:rsidP="0045487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84B4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TATA CARA PERSIDANGAN</w:t>
      </w:r>
    </w:p>
    <w:p w:rsidR="0045487E" w:rsidRPr="00F84B41" w:rsidRDefault="00763E85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 11</w:t>
      </w: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7E" w:rsidRPr="00F84B41" w:rsidRDefault="0045487E" w:rsidP="00C71889">
      <w:pPr>
        <w:pStyle w:val="ListParagraph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1x ketukan palu untuk mengesahkan statement perayat / perpasal / perBAB.</w:t>
      </w:r>
    </w:p>
    <w:p w:rsidR="0045487E" w:rsidRPr="00F84B41" w:rsidRDefault="0045487E" w:rsidP="00C71889">
      <w:pPr>
        <w:pStyle w:val="ListParagraph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2x ketukan palu untuk menetapkan / mencabut keputusan perayat / perpasal / perBAB untuk break / lobbying.</w:t>
      </w:r>
    </w:p>
    <w:p w:rsidR="0045487E" w:rsidRPr="00F84B41" w:rsidRDefault="0045487E" w:rsidP="00C71889">
      <w:pPr>
        <w:pStyle w:val="ListParagraph"/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3x ketukan palu untuk membuka dan untuk menutup persidangan, mengesahkan keputusan dalam persidangan.</w:t>
      </w:r>
    </w:p>
    <w:p w:rsidR="0045487E" w:rsidRPr="00F84B41" w:rsidRDefault="0045487E" w:rsidP="0045487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BAB VI</w:t>
      </w: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TATA CARA BERBICARA</w:t>
      </w:r>
    </w:p>
    <w:p w:rsidR="0045487E" w:rsidRPr="00F84B41" w:rsidRDefault="00763E85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 12</w:t>
      </w:r>
    </w:p>
    <w:p w:rsidR="00763E85" w:rsidRPr="007C42D9" w:rsidRDefault="00763E85" w:rsidP="007C42D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42D9">
        <w:rPr>
          <w:rFonts w:ascii="Times New Roman" w:hAnsi="Times New Roman" w:cs="Times New Roman"/>
          <w:color w:val="FF0000"/>
          <w:sz w:val="24"/>
          <w:szCs w:val="24"/>
        </w:rPr>
        <w:t>Sebelum mengajukan pertanyaan atau usul secara lisan maupun secara tulisan harus melakukan interupsi terlebih dahulu.</w:t>
      </w:r>
    </w:p>
    <w:p w:rsidR="0045487E" w:rsidRPr="00F84B41" w:rsidRDefault="0045487E" w:rsidP="00C71889">
      <w:pPr>
        <w:pStyle w:val="ListParagraph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Interupsi hanya dapat dilakukan:</w:t>
      </w:r>
    </w:p>
    <w:p w:rsidR="00823BB4" w:rsidRDefault="0045487E" w:rsidP="00823BB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Provilage, untuk keperluan pribadi.</w:t>
      </w:r>
    </w:p>
    <w:p w:rsidR="00823BB4" w:rsidRPr="00823BB4" w:rsidRDefault="007C42D9" w:rsidP="00823BB4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BB4">
        <w:rPr>
          <w:rFonts w:ascii="Times New Roman" w:hAnsi="Times New Roman" w:cs="Times New Roman"/>
          <w:color w:val="FF0000"/>
          <w:sz w:val="24"/>
          <w:szCs w:val="24"/>
          <w:lang w:val="id-ID"/>
        </w:rPr>
        <w:t>Clarification</w:t>
      </w:r>
      <w:r w:rsidR="00823BB4" w:rsidRPr="00823BB4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, </w:t>
      </w:r>
      <w:r w:rsidR="00823BB4" w:rsidRPr="00823BB4">
        <w:rPr>
          <w:rFonts w:ascii="Times New Roman" w:hAnsi="Times New Roman" w:cs="Times New Roman"/>
          <w:sz w:val="24"/>
          <w:szCs w:val="24"/>
        </w:rPr>
        <w:t>untuk menjernihkan permasalahan yang sedang dibahas.</w:t>
      </w:r>
    </w:p>
    <w:p w:rsidR="007C42D9" w:rsidRDefault="007C42D9" w:rsidP="007C42D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Poin of Order, untuk mengajukan keberatan terhadap masalah yang sedang dibicarakan.</w:t>
      </w:r>
    </w:p>
    <w:p w:rsidR="007C42D9" w:rsidRPr="007C42D9" w:rsidRDefault="007C42D9" w:rsidP="00C7188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42D9">
        <w:rPr>
          <w:rFonts w:ascii="Times New Roman" w:hAnsi="Times New Roman" w:cs="Times New Roman"/>
          <w:color w:val="FF0000"/>
          <w:sz w:val="24"/>
          <w:szCs w:val="24"/>
          <w:lang w:val="id-ID"/>
        </w:rPr>
        <w:t>Question, untuk mempertanyakan duduk perkara yang sedang dibicarakan</w:t>
      </w: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>.</w:t>
      </w:r>
    </w:p>
    <w:p w:rsidR="0045487E" w:rsidRPr="00F84B41" w:rsidRDefault="0045487E" w:rsidP="00C7188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 xml:space="preserve">Information, untuk </w:t>
      </w:r>
      <w:r w:rsidR="007C42D9">
        <w:rPr>
          <w:rFonts w:ascii="Times New Roman" w:hAnsi="Times New Roman" w:cs="Times New Roman"/>
          <w:sz w:val="24"/>
          <w:szCs w:val="24"/>
          <w:lang w:val="id-ID"/>
        </w:rPr>
        <w:t>menjelaskan tentang duduk perkara sebenarnya mengenai soal yang sedang dibicarakan.</w:t>
      </w:r>
    </w:p>
    <w:p w:rsidR="0045487E" w:rsidRDefault="0045487E" w:rsidP="0045487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BB4" w:rsidRPr="00F84B41" w:rsidRDefault="00823BB4" w:rsidP="0045487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BAB VII</w:t>
      </w: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QUORUM DAN TATA CARA PENGAMBILAN KEPUTUSAN</w:t>
      </w:r>
    </w:p>
    <w:p w:rsidR="0045487E" w:rsidRPr="00F84B41" w:rsidRDefault="00823BB4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 13</w:t>
      </w:r>
    </w:p>
    <w:p w:rsidR="001E1F95" w:rsidRDefault="001C3D69" w:rsidP="001E1F9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1E1F95">
        <w:rPr>
          <w:rFonts w:ascii="Times New Roman" w:hAnsi="Times New Roman" w:cs="Times New Roman"/>
          <w:color w:val="FF0000"/>
          <w:sz w:val="24"/>
          <w:szCs w:val="24"/>
        </w:rPr>
        <w:t>Konferensi dapat dimulai dan dikatakan sah apabila dihadiri minimal oleh ½</w:t>
      </w:r>
      <w:r w:rsidRPr="001E1F95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dari</w:t>
      </w:r>
      <w:r w:rsidRPr="001E1F95">
        <w:rPr>
          <w:rFonts w:ascii="Times New Roman" w:hAnsi="Times New Roman" w:cs="Times New Roman"/>
          <w:color w:val="FF0000"/>
          <w:sz w:val="24"/>
          <w:szCs w:val="24"/>
        </w:rPr>
        <w:t xml:space="preserve"> jumlah himpunan anggota IMTII </w:t>
      </w:r>
      <w:r w:rsidR="005115FF" w:rsidRPr="001E1F95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Zona Jawa Barat </w:t>
      </w:r>
      <w:r w:rsidRPr="001E1F95">
        <w:rPr>
          <w:rFonts w:ascii="Times New Roman" w:hAnsi="Times New Roman" w:cs="Times New Roman"/>
          <w:color w:val="FF0000"/>
          <w:sz w:val="24"/>
          <w:szCs w:val="24"/>
        </w:rPr>
        <w:t>+ 1</w:t>
      </w:r>
      <w:r w:rsidRPr="001E1F95">
        <w:rPr>
          <w:rFonts w:ascii="Times New Roman" w:hAnsi="Times New Roman" w:cs="Times New Roman"/>
          <w:color w:val="FF0000"/>
          <w:sz w:val="24"/>
          <w:szCs w:val="24"/>
          <w:lang w:val="id-ID"/>
        </w:rPr>
        <w:t>.</w:t>
      </w:r>
    </w:p>
    <w:p w:rsidR="0045487E" w:rsidRPr="001E1F95" w:rsidRDefault="0045487E" w:rsidP="001E1F9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1E1F95">
        <w:rPr>
          <w:rFonts w:ascii="Times New Roman" w:hAnsi="Times New Roman" w:cs="Times New Roman"/>
          <w:sz w:val="24"/>
          <w:szCs w:val="24"/>
        </w:rPr>
        <w:t>Apabila poin 1 tidak tercapai maka sidang ditunda paling lama 1 x 15 menit.</w:t>
      </w:r>
    </w:p>
    <w:p w:rsidR="0045487E" w:rsidRPr="00F84B41" w:rsidRDefault="0045487E" w:rsidP="001E1F95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Apabila poin 2 tidak terpenuhi juga maka sidang dapat dimulai berdasarkan atas kesepakatan peserta yang hadir dan disetujui oleh presidium.</w:t>
      </w:r>
    </w:p>
    <w:p w:rsidR="0045487E" w:rsidRPr="00F84B41" w:rsidRDefault="0045487E" w:rsidP="0045487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823BB4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 14</w:t>
      </w: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7E" w:rsidRPr="00F84B41" w:rsidRDefault="0045487E" w:rsidP="00C71889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Pengambilan keputusan dilaksanakan secara musyawarah untuk mencapai mufakat.</w:t>
      </w:r>
    </w:p>
    <w:p w:rsidR="0045487E" w:rsidRPr="00F84B41" w:rsidRDefault="0045487E" w:rsidP="00C71889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Apabila ayat 1 dalam pasal ini tidak tercapai maka dilakukan lobbying.</w:t>
      </w:r>
    </w:p>
    <w:p w:rsidR="0045487E" w:rsidRPr="00F84B41" w:rsidRDefault="0045487E" w:rsidP="00C71889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 xml:space="preserve">Apabila ayat 2 dalam pasal ini tidak tercapai maka keputusan diambil dengan suara terbanyak dengan </w:t>
      </w:r>
      <w:r w:rsidRPr="00F84B41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F84B41">
        <w:rPr>
          <w:rFonts w:ascii="Times New Roman" w:hAnsi="Times New Roman" w:cs="Times New Roman"/>
          <w:sz w:val="24"/>
          <w:szCs w:val="24"/>
        </w:rPr>
        <w:t>riteria 1 suara untuk tiap institusi.</w:t>
      </w:r>
    </w:p>
    <w:p w:rsidR="0045487E" w:rsidRPr="00F84B41" w:rsidRDefault="0045487E" w:rsidP="00C71889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Pegambilan keputusan dengan suara terbanyak dengan pengambilan suara secara langsung.</w:t>
      </w:r>
    </w:p>
    <w:p w:rsidR="0045487E" w:rsidRPr="001E1F95" w:rsidRDefault="0045487E" w:rsidP="001E1F95">
      <w:pPr>
        <w:pStyle w:val="ListParagraph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  <w:lang w:val="id-ID"/>
        </w:rPr>
        <w:t>Apabila ayat ke 3 dan 4 belum tercapai maka keputusan diambil dari presidium sidang.</w:t>
      </w:r>
    </w:p>
    <w:p w:rsidR="0045487E" w:rsidRPr="00F84B41" w:rsidRDefault="0045487E" w:rsidP="0045487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1E1F95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 15</w:t>
      </w:r>
    </w:p>
    <w:p w:rsidR="0045487E" w:rsidRPr="00F84B41" w:rsidRDefault="0045487E" w:rsidP="00C71889">
      <w:pPr>
        <w:pStyle w:val="ListParagraph"/>
        <w:numPr>
          <w:ilvl w:val="0"/>
          <w:numId w:val="18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Keputusan dengan suara terbanyak dinyatakan sah apabila:</w:t>
      </w:r>
    </w:p>
    <w:p w:rsidR="0045487E" w:rsidRDefault="0045487E" w:rsidP="0045487E">
      <w:p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Diambil dalam sidang ber</w:t>
      </w:r>
      <w:r w:rsidR="001E1F95">
        <w:rPr>
          <w:rFonts w:ascii="Times New Roman" w:hAnsi="Times New Roman" w:cs="Times New Roman"/>
          <w:sz w:val="24"/>
          <w:szCs w:val="24"/>
        </w:rPr>
        <w:t xml:space="preserve">dasarakan pasal </w:t>
      </w:r>
      <w:r w:rsidR="001E1F95" w:rsidRPr="001E1F95"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="001E1F95">
        <w:rPr>
          <w:rFonts w:ascii="Times New Roman" w:hAnsi="Times New Roman" w:cs="Times New Roman"/>
          <w:sz w:val="24"/>
          <w:szCs w:val="24"/>
        </w:rPr>
        <w:t xml:space="preserve"> dan </w:t>
      </w:r>
      <w:r w:rsidR="001E1F95" w:rsidRPr="001E1F95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Pr="001E1F9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E1F95" w:rsidRPr="00F84B41" w:rsidRDefault="001E1F95" w:rsidP="0045487E">
      <w:p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BAB VIII</w:t>
      </w: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KETENTUAN PENUTUP</w:t>
      </w:r>
    </w:p>
    <w:p w:rsidR="0045487E" w:rsidRPr="00F84B41" w:rsidRDefault="001E1F95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 16</w:t>
      </w: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22DB" w:rsidRPr="00B822DB" w:rsidRDefault="00B822DB" w:rsidP="00B822DB">
      <w:pPr>
        <w:spacing w:line="36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822DB">
        <w:rPr>
          <w:rFonts w:ascii="Times New Roman" w:hAnsi="Times New Roman" w:cs="Times New Roman"/>
          <w:color w:val="FF0000"/>
          <w:sz w:val="24"/>
          <w:szCs w:val="24"/>
        </w:rPr>
        <w:t xml:space="preserve">Segala bentuk keputusan yang </w:t>
      </w:r>
      <w:r w:rsidRPr="00B822DB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belum </w:t>
      </w:r>
      <w:r w:rsidRPr="00B822DB">
        <w:rPr>
          <w:rFonts w:ascii="Times New Roman" w:hAnsi="Times New Roman" w:cs="Times New Roman"/>
          <w:color w:val="FF0000"/>
          <w:sz w:val="24"/>
          <w:szCs w:val="24"/>
        </w:rPr>
        <w:t>diatur dalam tata tertib ini diserahkan kepada kebijakan peserta konferensi.</w:t>
      </w:r>
    </w:p>
    <w:p w:rsidR="0045487E" w:rsidRPr="00B822DB" w:rsidRDefault="0045487E" w:rsidP="00B822DB">
      <w:pPr>
        <w:spacing w:line="360" w:lineRule="auto"/>
        <w:ind w:firstLine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45487E" w:rsidRPr="00F84B41" w:rsidRDefault="001E1F95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Pasal 17</w:t>
      </w:r>
    </w:p>
    <w:p w:rsidR="00C84734" w:rsidRPr="00C84734" w:rsidRDefault="00C84734" w:rsidP="00C84734">
      <w:pPr>
        <w:spacing w:line="36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84734">
        <w:rPr>
          <w:rFonts w:ascii="Times New Roman" w:hAnsi="Times New Roman" w:cs="Times New Roman"/>
          <w:color w:val="FF0000"/>
          <w:sz w:val="24"/>
          <w:szCs w:val="24"/>
        </w:rPr>
        <w:t>Tata tertib ini berlaku sejak disahkan dan ditetapkan pada saat konferensi</w:t>
      </w: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E80607">
      <w:pPr>
        <w:spacing w:line="36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ANGGARAN DASAR</w:t>
      </w: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IKATAN MAHASISWA TEKNIK INDUSTRI INDONESIA</w:t>
      </w: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(IMTII) ZONA JAWA BARAT</w:t>
      </w:r>
    </w:p>
    <w:p w:rsidR="0045487E" w:rsidRPr="00C402CC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 xml:space="preserve">TAHUN </w:t>
      </w:r>
      <w:r w:rsidRPr="00C402CC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C402CC"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  <w:t>15</w:t>
      </w: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MUKADIMAH</w:t>
      </w: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7E" w:rsidRPr="009A1C44" w:rsidRDefault="0045487E" w:rsidP="0045487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Sistem pendidikan nasional telah mengalami perkembangan yang memerlukan penyesuaian dan pemantapan, baik dalam kebijakan kemahasiswaan yang merupakan bagian </w:t>
      </w:r>
      <w:r w:rsidR="00BF6C55" w:rsidRPr="009A1C44">
        <w:rPr>
          <w:rFonts w:ascii="Times New Roman" w:hAnsi="Times New Roman" w:cs="Times New Roman"/>
          <w:color w:val="000000" w:themeColor="text1"/>
          <w:sz w:val="24"/>
          <w:szCs w:val="24"/>
        </w:rPr>
        <w:t>berkesinambungan dalam si</w:t>
      </w:r>
      <w:r w:rsidRPr="009A1C44">
        <w:rPr>
          <w:rFonts w:ascii="Times New Roman" w:hAnsi="Times New Roman" w:cs="Times New Roman"/>
          <w:color w:val="000000" w:themeColor="text1"/>
          <w:sz w:val="24"/>
          <w:szCs w:val="24"/>
        </w:rPr>
        <w:t>stem pendidikan nasional untuk membentuk manusia yang berkualitas dalam menyongsong masa depan, mendapat prioritas perhatian utama. Manusia sebagai sumber insan dan ahli waris yang mencetuskan ide – ide pembaharuan dengan menumbuh kembangkan pemikiran – pemikiran dan gerakan yang rasional dan sistematis.</w:t>
      </w:r>
    </w:p>
    <w:p w:rsidR="0045487E" w:rsidRPr="009A1C44" w:rsidRDefault="0045487E" w:rsidP="0045487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C44">
        <w:rPr>
          <w:rFonts w:ascii="Times New Roman" w:hAnsi="Times New Roman" w:cs="Times New Roman"/>
          <w:color w:val="000000" w:themeColor="text1"/>
          <w:sz w:val="24"/>
          <w:szCs w:val="24"/>
        </w:rPr>
        <w:t>Maka dari itu perangkat perguruan tinggi merupakan salah satu yang memiliki kompetensi untuk sadar sepenuhnya akan fungsi, peran, posisi, dan tanggung jawab mahasiswa, maka dengan rahmat T</w:t>
      </w:r>
      <w:r w:rsidR="00B90FCF" w:rsidRPr="009A1C44">
        <w:rPr>
          <w:rFonts w:ascii="Times New Roman" w:hAnsi="Times New Roman" w:cs="Times New Roman"/>
          <w:color w:val="000000" w:themeColor="text1"/>
          <w:sz w:val="24"/>
          <w:szCs w:val="24"/>
        </w:rPr>
        <w:t>uhan Yang M</w:t>
      </w:r>
      <w:r w:rsidRPr="009A1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aha </w:t>
      </w:r>
      <w:r w:rsidR="00B90FCF" w:rsidRPr="009A1C44">
        <w:rPr>
          <w:rFonts w:ascii="Times New Roman" w:hAnsi="Times New Roman" w:cs="Times New Roman"/>
          <w:color w:val="000000" w:themeColor="text1"/>
          <w:sz w:val="24"/>
          <w:szCs w:val="24"/>
        </w:rPr>
        <w:t>Esa,</w:t>
      </w:r>
      <w:r w:rsidRPr="009A1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</w:t>
      </w:r>
      <w:r w:rsidR="00B90FCF" w:rsidRPr="009A1C4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9A1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tan Mahasiswa Teknik Industri Indonesia Zona Jawa Barat yang merupakan bagian </w:t>
      </w:r>
      <w:r w:rsidR="00BF6C55" w:rsidRPr="009A1C44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r w:rsidRPr="009A1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lembaga kemahasiswaan dengan ini menetapkan anggaran dasar sebagai berikut.</w:t>
      </w:r>
    </w:p>
    <w:p w:rsidR="0045487E" w:rsidRPr="00F84B41" w:rsidRDefault="0045487E" w:rsidP="0045487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BAB I</w:t>
      </w: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NAMA, WAKTU, DAN TEMPAT KEDUDUKAN</w:t>
      </w:r>
    </w:p>
    <w:p w:rsidR="0045487E" w:rsidRPr="00F84B41" w:rsidRDefault="0045487E" w:rsidP="0045487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Pasal 1</w:t>
      </w:r>
    </w:p>
    <w:p w:rsidR="0045487E" w:rsidRPr="00F84B41" w:rsidRDefault="0045487E" w:rsidP="00C71889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Organisasi ini bernama Ikatan Mahasiswa Teknik Industri</w:t>
      </w:r>
      <w:r w:rsidR="00BF6C55"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F84B41">
        <w:rPr>
          <w:rFonts w:ascii="Times New Roman" w:hAnsi="Times New Roman" w:cs="Times New Roman"/>
          <w:sz w:val="24"/>
          <w:szCs w:val="24"/>
        </w:rPr>
        <w:t xml:space="preserve"> Zona Jawa Barat yang disingkat dengan </w:t>
      </w:r>
      <w:proofErr w:type="gramStart"/>
      <w:r w:rsidRPr="00F84B41">
        <w:rPr>
          <w:rFonts w:ascii="Times New Roman" w:hAnsi="Times New Roman" w:cs="Times New Roman"/>
          <w:sz w:val="24"/>
          <w:szCs w:val="24"/>
        </w:rPr>
        <w:t>nama</w:t>
      </w:r>
      <w:proofErr w:type="gramEnd"/>
      <w:r w:rsidRPr="00F84B41">
        <w:rPr>
          <w:rFonts w:ascii="Times New Roman" w:hAnsi="Times New Roman" w:cs="Times New Roman"/>
          <w:sz w:val="24"/>
          <w:szCs w:val="24"/>
        </w:rPr>
        <w:t xml:space="preserve"> IMTII ZONA JAWA BARAT.</w:t>
      </w:r>
    </w:p>
    <w:p w:rsidR="0045487E" w:rsidRPr="00F84B41" w:rsidRDefault="0045487E" w:rsidP="00C71889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IMTII ZONA JAWA BARAT dibentuk pada tanggal 13 Februari 2006</w:t>
      </w:r>
      <w:r w:rsidRPr="00F84B4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5487E" w:rsidRPr="00F84B41" w:rsidRDefault="0045487E" w:rsidP="00C71889">
      <w:pPr>
        <w:pStyle w:val="ListParagraph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IMTII ZONA JAWA BARAT berkedudukan di Jawa Barat yang bersekertariatan di kampus Sekjen IMTII ZONA JAWA BARAT yang terpilih.</w:t>
      </w:r>
    </w:p>
    <w:p w:rsidR="0045487E" w:rsidRPr="00F84B41" w:rsidRDefault="0045487E" w:rsidP="0045487E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Default="0045487E" w:rsidP="0045487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242F" w:rsidRDefault="00EE242F" w:rsidP="0045487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242F" w:rsidRDefault="00EE242F" w:rsidP="0045487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242F" w:rsidRDefault="00EE242F" w:rsidP="0045487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242F" w:rsidRDefault="00EE242F" w:rsidP="0045487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242F" w:rsidRDefault="00EE242F" w:rsidP="0045487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E242F" w:rsidRPr="00EE242F" w:rsidRDefault="00EE242F" w:rsidP="0045487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BAB II</w:t>
      </w:r>
    </w:p>
    <w:p w:rsidR="0045487E" w:rsidRPr="00F84B41" w:rsidRDefault="00427CED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CED">
        <w:rPr>
          <w:rFonts w:ascii="Times New Roman" w:hAnsi="Times New Roman" w:cs="Times New Roman"/>
          <w:b/>
          <w:color w:val="FF0000"/>
          <w:sz w:val="24"/>
          <w:szCs w:val="24"/>
        </w:rPr>
        <w:t>AZAS</w:t>
      </w:r>
      <w:r w:rsidR="0045487E" w:rsidRPr="00F84B41">
        <w:rPr>
          <w:rFonts w:ascii="Times New Roman" w:hAnsi="Times New Roman" w:cs="Times New Roman"/>
          <w:b/>
          <w:sz w:val="24"/>
          <w:szCs w:val="24"/>
        </w:rPr>
        <w:t>, VISI, MISI, FUNGSI, DAN TUJUAN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Pasal 2</w:t>
      </w:r>
    </w:p>
    <w:p w:rsidR="0045487E" w:rsidRPr="00F84B41" w:rsidRDefault="00427CED" w:rsidP="004548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IMTII Zona Jawa Barat ber</w:t>
      </w:r>
      <w:r w:rsidRPr="00427CED">
        <w:rPr>
          <w:rFonts w:ascii="Times New Roman" w:hAnsi="Times New Roman" w:cs="Times New Roman"/>
          <w:color w:val="FF0000"/>
          <w:sz w:val="24"/>
          <w:szCs w:val="24"/>
        </w:rPr>
        <w:t>azas</w:t>
      </w:r>
      <w:r w:rsidR="0045487E" w:rsidRPr="00F84B41">
        <w:rPr>
          <w:rFonts w:ascii="Times New Roman" w:hAnsi="Times New Roman" w:cs="Times New Roman"/>
          <w:sz w:val="24"/>
          <w:szCs w:val="24"/>
        </w:rPr>
        <w:t xml:space="preserve">kan </w:t>
      </w:r>
      <w:r w:rsidR="0045487E">
        <w:rPr>
          <w:rFonts w:ascii="Times New Roman" w:hAnsi="Times New Roman" w:cs="Times New Roman"/>
          <w:sz w:val="24"/>
          <w:szCs w:val="24"/>
        </w:rPr>
        <w:t>P</w:t>
      </w:r>
      <w:r w:rsidR="0045487E" w:rsidRPr="00F84B41">
        <w:rPr>
          <w:rFonts w:ascii="Times New Roman" w:hAnsi="Times New Roman" w:cs="Times New Roman"/>
          <w:sz w:val="24"/>
          <w:szCs w:val="24"/>
        </w:rPr>
        <w:t>ancasila berdasarkan UUD 1945 serta berpedoman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487E" w:rsidRPr="00D43016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45487E">
        <w:rPr>
          <w:rFonts w:ascii="Times New Roman" w:hAnsi="Times New Roman" w:cs="Times New Roman"/>
          <w:sz w:val="24"/>
          <w:szCs w:val="24"/>
        </w:rPr>
        <w:t xml:space="preserve"> T</w:t>
      </w:r>
      <w:r w:rsidR="0045487E" w:rsidRPr="00F84B41">
        <w:rPr>
          <w:rFonts w:ascii="Times New Roman" w:hAnsi="Times New Roman" w:cs="Times New Roman"/>
          <w:sz w:val="24"/>
          <w:szCs w:val="24"/>
        </w:rPr>
        <w:t>ridharma perguruan tinggi.</w:t>
      </w:r>
    </w:p>
    <w:p w:rsidR="0045487E" w:rsidRPr="00F84B41" w:rsidRDefault="0045487E" w:rsidP="004548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Pasal 3</w:t>
      </w:r>
    </w:p>
    <w:p w:rsidR="00C402CC" w:rsidRPr="009B45E3" w:rsidRDefault="0045487E" w:rsidP="009A1C44">
      <w:pPr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 xml:space="preserve">Visi yang diemban oleh IMTII Zona Jawa Barat adalah </w:t>
      </w:r>
      <w:r w:rsidR="0026330E" w:rsidRPr="009B45E3">
        <w:rPr>
          <w:rFonts w:ascii="Times New Roman" w:hAnsi="Times New Roman" w:cs="Times New Roman"/>
          <w:sz w:val="24"/>
          <w:szCs w:val="24"/>
        </w:rPr>
        <w:t xml:space="preserve">menjadi </w:t>
      </w:r>
      <w:r w:rsidR="009A1C44" w:rsidRPr="009A1C44">
        <w:rPr>
          <w:rFonts w:ascii="Times New Roman" w:hAnsi="Times New Roman" w:cs="Times New Roman"/>
          <w:color w:val="000000" w:themeColor="text1"/>
          <w:sz w:val="24"/>
          <w:szCs w:val="24"/>
        </w:rPr>
        <w:t>organis</w:t>
      </w:r>
      <w:r w:rsidR="0026330E" w:rsidRPr="009A1C44">
        <w:rPr>
          <w:rFonts w:ascii="Times New Roman" w:hAnsi="Times New Roman" w:cs="Times New Roman"/>
          <w:color w:val="000000" w:themeColor="text1"/>
          <w:sz w:val="24"/>
          <w:szCs w:val="24"/>
        </w:rPr>
        <w:t>asi kemahasiswaa</w:t>
      </w:r>
      <w:r w:rsidR="00427CED">
        <w:rPr>
          <w:rFonts w:ascii="Times New Roman" w:hAnsi="Times New Roman" w:cs="Times New Roman"/>
          <w:color w:val="000000" w:themeColor="text1"/>
          <w:sz w:val="24"/>
          <w:szCs w:val="24"/>
        </w:rPr>
        <w:t>n yang mengede</w:t>
      </w:r>
      <w:r w:rsidR="0026330E" w:rsidRPr="009A1C44">
        <w:rPr>
          <w:rFonts w:ascii="Times New Roman" w:hAnsi="Times New Roman" w:cs="Times New Roman"/>
          <w:color w:val="000000" w:themeColor="text1"/>
          <w:sz w:val="24"/>
          <w:szCs w:val="24"/>
        </w:rPr>
        <w:t>pankan perkembangan</w:t>
      </w:r>
      <w:r w:rsidR="00427CE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427CED">
        <w:rPr>
          <w:rFonts w:ascii="Times New Roman" w:hAnsi="Times New Roman" w:cs="Times New Roman"/>
          <w:color w:val="FF0000"/>
          <w:sz w:val="24"/>
          <w:szCs w:val="24"/>
          <w:lang w:val="id-ID"/>
        </w:rPr>
        <w:t>keprofe</w:t>
      </w:r>
      <w:r w:rsidR="00427CED" w:rsidRPr="00427CED">
        <w:rPr>
          <w:rFonts w:ascii="Times New Roman" w:hAnsi="Times New Roman" w:cs="Times New Roman"/>
          <w:color w:val="FF0000"/>
          <w:sz w:val="24"/>
          <w:szCs w:val="24"/>
          <w:lang w:val="id-ID"/>
        </w:rPr>
        <w:t>sian</w:t>
      </w:r>
      <w:r w:rsidR="0026330E" w:rsidRPr="009A1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7CED" w:rsidRPr="00427CED">
        <w:rPr>
          <w:rFonts w:ascii="Times New Roman" w:hAnsi="Times New Roman" w:cs="Times New Roman"/>
          <w:color w:val="FF0000"/>
          <w:sz w:val="24"/>
          <w:szCs w:val="24"/>
          <w:lang w:val="id-ID"/>
        </w:rPr>
        <w:t>mahasiswa teknik</w:t>
      </w:r>
      <w:r w:rsidR="00427CED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26330E" w:rsidRPr="009A1C44">
        <w:rPr>
          <w:rFonts w:ascii="Times New Roman" w:hAnsi="Times New Roman" w:cs="Times New Roman"/>
          <w:color w:val="000000" w:themeColor="text1"/>
          <w:sz w:val="24"/>
          <w:szCs w:val="24"/>
        </w:rPr>
        <w:t>industri di jawa barat.</w:t>
      </w:r>
    </w:p>
    <w:p w:rsidR="0045487E" w:rsidRPr="00F84B41" w:rsidRDefault="0045487E" w:rsidP="0045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Pasal 4</w:t>
      </w:r>
    </w:p>
    <w:p w:rsidR="0045487E" w:rsidRPr="00F84B41" w:rsidRDefault="0045487E" w:rsidP="0045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Misi yang diemban IMTII Zona Jawa Barat adalah:</w:t>
      </w:r>
    </w:p>
    <w:p w:rsidR="0045487E" w:rsidRPr="008E490B" w:rsidRDefault="008E490B" w:rsidP="008E490B">
      <w:pPr>
        <w:pStyle w:val="ListParagraph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 xml:space="preserve">Menjalin </w:t>
      </w:r>
      <w:r w:rsidR="009A1C44">
        <w:rPr>
          <w:rFonts w:ascii="Times New Roman" w:hAnsi="Times New Roman" w:cs="Times New Roman"/>
          <w:sz w:val="24"/>
          <w:szCs w:val="24"/>
        </w:rPr>
        <w:t>dan mempererat tali persaudaraa</w:t>
      </w:r>
      <w:r w:rsidRPr="00F84B41">
        <w:rPr>
          <w:rFonts w:ascii="Times New Roman" w:hAnsi="Times New Roman" w:cs="Times New Roman"/>
          <w:sz w:val="24"/>
          <w:szCs w:val="24"/>
        </w:rPr>
        <w:t xml:space="preserve">n </w:t>
      </w:r>
      <w:r w:rsidRPr="00D43016">
        <w:rPr>
          <w:rFonts w:ascii="Times New Roman" w:hAnsi="Times New Roman" w:cs="Times New Roman"/>
          <w:sz w:val="24"/>
          <w:szCs w:val="24"/>
          <w:lang w:val="id-ID"/>
        </w:rPr>
        <w:t>dan kekeluargaan</w:t>
      </w:r>
      <w:r w:rsidR="009702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B45E3">
        <w:rPr>
          <w:rFonts w:ascii="Times New Roman" w:hAnsi="Times New Roman" w:cs="Times New Roman"/>
          <w:color w:val="FF0000"/>
          <w:sz w:val="24"/>
          <w:szCs w:val="24"/>
        </w:rPr>
        <w:t>khususnya</w:t>
      </w:r>
      <w:r w:rsidRPr="00F84B41">
        <w:rPr>
          <w:rFonts w:ascii="Times New Roman" w:hAnsi="Times New Roman" w:cs="Times New Roman"/>
          <w:sz w:val="24"/>
          <w:szCs w:val="24"/>
        </w:rPr>
        <w:t xml:space="preserve"> mahasiswa teknik </w:t>
      </w:r>
      <w:r w:rsidRPr="00D43016">
        <w:rPr>
          <w:rFonts w:ascii="Times New Roman" w:hAnsi="Times New Roman" w:cs="Times New Roman"/>
          <w:sz w:val="24"/>
          <w:szCs w:val="24"/>
        </w:rPr>
        <w:t>industr</w:t>
      </w:r>
      <w:r w:rsidRPr="00D43016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F84B41">
        <w:rPr>
          <w:rFonts w:ascii="Times New Roman" w:hAnsi="Times New Roman" w:cs="Times New Roman"/>
          <w:sz w:val="24"/>
          <w:szCs w:val="24"/>
        </w:rPr>
        <w:t xml:space="preserve"> se – Jawa Barat dan </w:t>
      </w:r>
      <w:r w:rsidRPr="009B45E3">
        <w:rPr>
          <w:rFonts w:ascii="Times New Roman" w:hAnsi="Times New Roman" w:cs="Times New Roman"/>
          <w:color w:val="FF0000"/>
          <w:sz w:val="24"/>
          <w:szCs w:val="24"/>
        </w:rPr>
        <w:t>umumnya</w:t>
      </w:r>
      <w:r w:rsidR="009702B2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– Indonesia</w:t>
      </w:r>
      <w:r w:rsidRPr="00F84B41">
        <w:rPr>
          <w:rFonts w:ascii="Times New Roman" w:hAnsi="Times New Roman" w:cs="Times New Roman"/>
          <w:sz w:val="24"/>
          <w:szCs w:val="24"/>
        </w:rPr>
        <w:t>.</w:t>
      </w:r>
    </w:p>
    <w:p w:rsidR="0045487E" w:rsidRPr="00F84B41" w:rsidRDefault="0045487E" w:rsidP="00C71889">
      <w:pPr>
        <w:pStyle w:val="ListParagraph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 xml:space="preserve">Mengembangkan sumber daya manusia yang </w:t>
      </w:r>
      <w:r w:rsidRPr="00D43016">
        <w:rPr>
          <w:rFonts w:ascii="Times New Roman" w:hAnsi="Times New Roman" w:cs="Times New Roman"/>
          <w:sz w:val="24"/>
          <w:szCs w:val="24"/>
          <w:lang w:val="id-ID"/>
        </w:rPr>
        <w:t>berlandaskan disiplin ilmu teknik industri</w:t>
      </w:r>
      <w:r w:rsidRPr="00D43016">
        <w:rPr>
          <w:rFonts w:ascii="Times New Roman" w:hAnsi="Times New Roman" w:cs="Times New Roman"/>
          <w:sz w:val="24"/>
          <w:szCs w:val="24"/>
        </w:rPr>
        <w:t>,</w:t>
      </w:r>
      <w:r w:rsidR="003A2AD7">
        <w:rPr>
          <w:rFonts w:ascii="Times New Roman" w:hAnsi="Times New Roman" w:cs="Times New Roman"/>
          <w:sz w:val="24"/>
          <w:szCs w:val="24"/>
        </w:rPr>
        <w:t xml:space="preserve"> mempunyai pola piki</w:t>
      </w:r>
      <w:r w:rsidRPr="00F84B41">
        <w:rPr>
          <w:rFonts w:ascii="Times New Roman" w:hAnsi="Times New Roman" w:cs="Times New Roman"/>
          <w:sz w:val="24"/>
          <w:szCs w:val="24"/>
        </w:rPr>
        <w:t>r ilmiah, kreatif, dan inovatif.</w:t>
      </w:r>
    </w:p>
    <w:p w:rsidR="0045487E" w:rsidRPr="00F84B41" w:rsidRDefault="0045487E" w:rsidP="00C71889">
      <w:pPr>
        <w:pStyle w:val="ListParagraph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Melakukan penelitian dan penge</w:t>
      </w:r>
      <w:r>
        <w:rPr>
          <w:rFonts w:ascii="Times New Roman" w:hAnsi="Times New Roman" w:cs="Times New Roman"/>
          <w:sz w:val="24"/>
          <w:szCs w:val="24"/>
        </w:rPr>
        <w:t xml:space="preserve">mbangan </w:t>
      </w:r>
      <w:r w:rsidR="009B45E3" w:rsidRPr="009B45E3">
        <w:rPr>
          <w:rFonts w:ascii="Times New Roman" w:hAnsi="Times New Roman" w:cs="Times New Roman"/>
          <w:color w:val="FF0000"/>
          <w:sz w:val="24"/>
          <w:szCs w:val="24"/>
        </w:rPr>
        <w:t>disiplin ilmu</w:t>
      </w:r>
      <w:r>
        <w:rPr>
          <w:rFonts w:ascii="Times New Roman" w:hAnsi="Times New Roman" w:cs="Times New Roman"/>
          <w:sz w:val="24"/>
          <w:szCs w:val="24"/>
        </w:rPr>
        <w:t xml:space="preserve"> teknik industri</w:t>
      </w:r>
      <w:r w:rsidRPr="00F84B41">
        <w:rPr>
          <w:rFonts w:ascii="Times New Roman" w:hAnsi="Times New Roman" w:cs="Times New Roman"/>
          <w:sz w:val="24"/>
          <w:szCs w:val="24"/>
        </w:rPr>
        <w:t xml:space="preserve"> dalam menunjang </w:t>
      </w:r>
      <w:r w:rsidRPr="00427CED">
        <w:rPr>
          <w:rFonts w:ascii="Times New Roman" w:hAnsi="Times New Roman" w:cs="Times New Roman"/>
          <w:strike/>
          <w:sz w:val="24"/>
          <w:szCs w:val="24"/>
        </w:rPr>
        <w:t>sentra perindustrian</w:t>
      </w:r>
      <w:r w:rsidR="00427C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7CED" w:rsidRPr="00427CED">
        <w:rPr>
          <w:rFonts w:ascii="Times New Roman" w:hAnsi="Times New Roman" w:cs="Times New Roman"/>
          <w:color w:val="FF0000"/>
          <w:sz w:val="24"/>
          <w:szCs w:val="24"/>
          <w:lang w:val="id-ID"/>
        </w:rPr>
        <w:t>di</w:t>
      </w:r>
      <w:r w:rsidR="00427C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7CED" w:rsidRPr="00427CED">
        <w:rPr>
          <w:rFonts w:ascii="Times New Roman" w:hAnsi="Times New Roman" w:cs="Times New Roman"/>
          <w:color w:val="FF0000"/>
          <w:sz w:val="24"/>
          <w:szCs w:val="24"/>
          <w:lang w:val="id-ID"/>
        </w:rPr>
        <w:t>dunia industri</w:t>
      </w:r>
      <w:r w:rsidRPr="00F84B41">
        <w:rPr>
          <w:rFonts w:ascii="Times New Roman" w:hAnsi="Times New Roman" w:cs="Times New Roman"/>
          <w:sz w:val="24"/>
          <w:szCs w:val="24"/>
        </w:rPr>
        <w:t>.</w:t>
      </w:r>
    </w:p>
    <w:p w:rsidR="0045487E" w:rsidRPr="00F84B41" w:rsidRDefault="0045487E" w:rsidP="00C71889">
      <w:pPr>
        <w:pStyle w:val="ListParagraph"/>
        <w:numPr>
          <w:ilvl w:val="0"/>
          <w:numId w:val="2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 xml:space="preserve">Mengaplikasikan penelitian dan </w:t>
      </w:r>
      <w:r w:rsidR="009B45E3" w:rsidRPr="009B45E3">
        <w:rPr>
          <w:rFonts w:ascii="Times New Roman" w:hAnsi="Times New Roman" w:cs="Times New Roman"/>
          <w:color w:val="FF0000"/>
          <w:sz w:val="24"/>
          <w:szCs w:val="24"/>
        </w:rPr>
        <w:t>disiplin ilmu</w:t>
      </w:r>
      <w:r w:rsidRPr="00F84B41">
        <w:rPr>
          <w:rFonts w:ascii="Times New Roman" w:hAnsi="Times New Roman" w:cs="Times New Roman"/>
          <w:sz w:val="24"/>
          <w:szCs w:val="24"/>
        </w:rPr>
        <w:t xml:space="preserve"> teknik industr</w:t>
      </w:r>
      <w:r w:rsidRPr="00F84B4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F84B41">
        <w:rPr>
          <w:rFonts w:ascii="Times New Roman" w:hAnsi="Times New Roman" w:cs="Times New Roman"/>
          <w:sz w:val="24"/>
          <w:szCs w:val="24"/>
        </w:rPr>
        <w:t xml:space="preserve"> sebagai upaya pengabdian </w:t>
      </w:r>
      <w:r w:rsidRPr="00D43016">
        <w:rPr>
          <w:rFonts w:ascii="Times New Roman" w:hAnsi="Times New Roman" w:cs="Times New Roman"/>
          <w:sz w:val="24"/>
          <w:szCs w:val="24"/>
          <w:lang w:val="id-ID"/>
        </w:rPr>
        <w:t xml:space="preserve">kepada </w:t>
      </w:r>
      <w:r w:rsidRPr="00F84B41">
        <w:rPr>
          <w:rFonts w:ascii="Times New Roman" w:hAnsi="Times New Roman" w:cs="Times New Roman"/>
          <w:sz w:val="24"/>
          <w:szCs w:val="24"/>
        </w:rPr>
        <w:t>masyarakat.</w:t>
      </w:r>
    </w:p>
    <w:p w:rsidR="0045487E" w:rsidRPr="00F84B41" w:rsidRDefault="0045487E" w:rsidP="0045487E">
      <w:pPr>
        <w:tabs>
          <w:tab w:val="left" w:pos="22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ab/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Pasal 5</w:t>
      </w:r>
    </w:p>
    <w:p w:rsidR="0045487E" w:rsidRPr="00F84B41" w:rsidRDefault="0045487E" w:rsidP="004548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 xml:space="preserve">Fungsi IMTII Zona Jawa Barat sebagai wadah koordinasi untuk mempererat tali persaudaraan </w:t>
      </w:r>
      <w:r w:rsidRPr="00D43016">
        <w:rPr>
          <w:rFonts w:ascii="Times New Roman" w:hAnsi="Times New Roman" w:cs="Times New Roman"/>
          <w:sz w:val="24"/>
          <w:szCs w:val="24"/>
        </w:rPr>
        <w:t xml:space="preserve">dan </w:t>
      </w:r>
      <w:r w:rsidRPr="00D43016">
        <w:rPr>
          <w:rFonts w:ascii="Times New Roman" w:hAnsi="Times New Roman" w:cs="Times New Roman"/>
          <w:sz w:val="24"/>
          <w:szCs w:val="24"/>
          <w:lang w:val="id-ID"/>
        </w:rPr>
        <w:t xml:space="preserve">kekeluargaan </w:t>
      </w:r>
      <w:r w:rsidRPr="00F84B41">
        <w:rPr>
          <w:rFonts w:ascii="Times New Roman" w:hAnsi="Times New Roman" w:cs="Times New Roman"/>
          <w:sz w:val="24"/>
          <w:szCs w:val="24"/>
        </w:rPr>
        <w:t>antar mahasiswa teknik industr</w:t>
      </w:r>
      <w:r w:rsidRPr="00F84B4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F84B41">
        <w:rPr>
          <w:rFonts w:ascii="Times New Roman" w:hAnsi="Times New Roman" w:cs="Times New Roman"/>
          <w:sz w:val="24"/>
          <w:szCs w:val="24"/>
        </w:rPr>
        <w:t xml:space="preserve"> se – Jawa Barat dalam penyaluran keilmuan, keprofesian, kreatifitas serta pemikiran dan pembentukan jaringan komunikasi yang terstruktur.</w:t>
      </w:r>
    </w:p>
    <w:p w:rsidR="0045487E" w:rsidRPr="00F84B41" w:rsidRDefault="0045487E" w:rsidP="004548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Pasal 6</w:t>
      </w:r>
    </w:p>
    <w:p w:rsidR="0045487E" w:rsidRPr="00F84B41" w:rsidRDefault="0045487E" w:rsidP="0045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Tujuan IMTII Zona Jawa Barat adalah:</w:t>
      </w:r>
    </w:p>
    <w:p w:rsidR="0045487E" w:rsidRPr="00F84B41" w:rsidRDefault="0045487E" w:rsidP="00C71889">
      <w:pPr>
        <w:pStyle w:val="ListParagraph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Mempermudah koordinasi antar mahasiswa teknik industr</w:t>
      </w:r>
      <w:r w:rsidRPr="00F84B4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F84B41">
        <w:rPr>
          <w:rFonts w:ascii="Times New Roman" w:hAnsi="Times New Roman" w:cs="Times New Roman"/>
          <w:sz w:val="24"/>
          <w:szCs w:val="24"/>
        </w:rPr>
        <w:t xml:space="preserve"> se – Jawa Barat.</w:t>
      </w:r>
    </w:p>
    <w:p w:rsidR="0045487E" w:rsidRPr="00F84B41" w:rsidRDefault="0045487E" w:rsidP="00C71889">
      <w:pPr>
        <w:pStyle w:val="ListParagraph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Berperan aktif mewujudkan mahasiswa teknik industr</w:t>
      </w:r>
      <w:r w:rsidRPr="00F84B4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F84B41">
        <w:rPr>
          <w:rFonts w:ascii="Times New Roman" w:hAnsi="Times New Roman" w:cs="Times New Roman"/>
          <w:sz w:val="24"/>
          <w:szCs w:val="24"/>
        </w:rPr>
        <w:t xml:space="preserve"> menjadi insan akademis yang berlandaskan IMTAQ dan IPTEK.</w:t>
      </w:r>
    </w:p>
    <w:p w:rsidR="0045487E" w:rsidRPr="00F84B41" w:rsidRDefault="0045487E" w:rsidP="00C71889">
      <w:pPr>
        <w:pStyle w:val="ListParagraph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 xml:space="preserve">Menumbuh kembangkan kader – kader mahasiswa </w:t>
      </w:r>
      <w:r w:rsidRPr="00D43016">
        <w:rPr>
          <w:rFonts w:ascii="Times New Roman" w:hAnsi="Times New Roman" w:cs="Times New Roman"/>
          <w:sz w:val="24"/>
          <w:szCs w:val="24"/>
          <w:lang w:val="id-ID"/>
        </w:rPr>
        <w:t>teknik industri</w:t>
      </w:r>
      <w:r w:rsidRPr="00F84B41">
        <w:rPr>
          <w:rFonts w:ascii="Times New Roman" w:hAnsi="Times New Roman" w:cs="Times New Roman"/>
          <w:sz w:val="24"/>
          <w:szCs w:val="24"/>
        </w:rPr>
        <w:t xml:space="preserve">yang </w:t>
      </w:r>
      <w:r w:rsidRPr="00D43016">
        <w:rPr>
          <w:rFonts w:ascii="Times New Roman" w:hAnsi="Times New Roman" w:cs="Times New Roman"/>
          <w:sz w:val="24"/>
          <w:szCs w:val="24"/>
        </w:rPr>
        <w:t xml:space="preserve">berkompeten </w:t>
      </w:r>
      <w:r w:rsidRPr="00F84B41">
        <w:rPr>
          <w:rFonts w:ascii="Times New Roman" w:hAnsi="Times New Roman" w:cs="Times New Roman"/>
          <w:sz w:val="24"/>
          <w:szCs w:val="24"/>
        </w:rPr>
        <w:t>dibidang perindustrian.</w:t>
      </w:r>
    </w:p>
    <w:p w:rsidR="0045487E" w:rsidRPr="00F84B41" w:rsidRDefault="0045487E" w:rsidP="00C71889">
      <w:pPr>
        <w:pStyle w:val="ListParagraph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Sebagai media informasi</w:t>
      </w:r>
      <w:r w:rsidR="009702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43016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Pr="00F84B41">
        <w:rPr>
          <w:rFonts w:ascii="Times New Roman" w:hAnsi="Times New Roman" w:cs="Times New Roman"/>
          <w:sz w:val="24"/>
          <w:szCs w:val="24"/>
        </w:rPr>
        <w:t xml:space="preserve"> komunikasi untuk </w:t>
      </w:r>
      <w:r w:rsidRPr="00D43016">
        <w:rPr>
          <w:rFonts w:ascii="Times New Roman" w:hAnsi="Times New Roman" w:cs="Times New Roman"/>
          <w:sz w:val="24"/>
          <w:szCs w:val="24"/>
          <w:lang w:val="id-ID"/>
        </w:rPr>
        <w:t>menumbuh kembangkan</w:t>
      </w:r>
      <w:r w:rsidRPr="00F84B41">
        <w:rPr>
          <w:rFonts w:ascii="Times New Roman" w:hAnsi="Times New Roman" w:cs="Times New Roman"/>
          <w:sz w:val="24"/>
          <w:szCs w:val="24"/>
        </w:rPr>
        <w:t xml:space="preserve"> industr</w:t>
      </w:r>
      <w:r w:rsidRPr="00F84B4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F84B41">
        <w:rPr>
          <w:rFonts w:ascii="Times New Roman" w:hAnsi="Times New Roman" w:cs="Times New Roman"/>
          <w:sz w:val="24"/>
          <w:szCs w:val="24"/>
        </w:rPr>
        <w:t xml:space="preserve"> kecil dan menengah.</w:t>
      </w:r>
    </w:p>
    <w:p w:rsidR="0045487E" w:rsidRPr="00F84B41" w:rsidRDefault="003A2AD7" w:rsidP="00C71889">
      <w:pPr>
        <w:pStyle w:val="ListParagraph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Mewujudkan visi, </w:t>
      </w:r>
      <w:r w:rsidR="009B45E3" w:rsidRPr="00D43016">
        <w:rPr>
          <w:rFonts w:ascii="Times New Roman" w:hAnsi="Times New Roman" w:cs="Times New Roman"/>
          <w:sz w:val="24"/>
          <w:szCs w:val="24"/>
          <w:lang w:val="id-ID"/>
        </w:rPr>
        <w:t>mis</w:t>
      </w:r>
      <w:r w:rsidR="009B45E3">
        <w:rPr>
          <w:rFonts w:ascii="Times New Roman" w:hAnsi="Times New Roman" w:cs="Times New Roman"/>
          <w:sz w:val="24"/>
          <w:szCs w:val="24"/>
        </w:rPr>
        <w:t xml:space="preserve">i </w:t>
      </w:r>
      <w:r w:rsidR="0045487E" w:rsidRPr="00D43016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9B45E3" w:rsidRPr="009B45E3">
        <w:rPr>
          <w:rFonts w:ascii="Times New Roman" w:hAnsi="Times New Roman" w:cs="Times New Roman"/>
          <w:color w:val="FF0000"/>
          <w:sz w:val="24"/>
          <w:szCs w:val="24"/>
        </w:rPr>
        <w:t>fungsi</w:t>
      </w:r>
      <w:r w:rsidR="0045487E" w:rsidRPr="00D43016">
        <w:rPr>
          <w:rFonts w:ascii="Times New Roman" w:hAnsi="Times New Roman" w:cs="Times New Roman"/>
          <w:sz w:val="24"/>
          <w:szCs w:val="24"/>
          <w:lang w:val="id-ID"/>
        </w:rPr>
        <w:t xml:space="preserve"> IMTII Zona Jawa Barat</w:t>
      </w:r>
      <w:r w:rsidR="0045487E" w:rsidRPr="00F84B4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5487E" w:rsidRDefault="0045487E" w:rsidP="0045487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11D4" w:rsidRDefault="005511D4" w:rsidP="0045487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11D4" w:rsidRDefault="005511D4" w:rsidP="0045487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511D4" w:rsidRPr="00F84B41" w:rsidRDefault="005511D4" w:rsidP="0045487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BENTUK DAN STATUS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Pasal 7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84B41">
        <w:rPr>
          <w:rFonts w:ascii="Times New Roman" w:hAnsi="Times New Roman" w:cs="Times New Roman"/>
          <w:sz w:val="24"/>
          <w:szCs w:val="24"/>
        </w:rPr>
        <w:t>IMTII Zona Jawa Barat berbentuk ikatan</w:t>
      </w:r>
      <w:r w:rsidRPr="00F84B4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Pasal 8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F84B41">
        <w:rPr>
          <w:rFonts w:ascii="Times New Roman" w:hAnsi="Times New Roman" w:cs="Times New Roman"/>
          <w:sz w:val="24"/>
          <w:szCs w:val="24"/>
        </w:rPr>
        <w:t>IMTII Zona Jawa Barat adalah organisasi keprofesian</w:t>
      </w:r>
      <w:r w:rsidRPr="00F84B4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KEANGGOTAAN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Pasal 9</w:t>
      </w:r>
    </w:p>
    <w:p w:rsidR="0045487E" w:rsidRPr="00F84B41" w:rsidRDefault="0045487E" w:rsidP="004548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4B41">
        <w:rPr>
          <w:rFonts w:ascii="Times New Roman" w:hAnsi="Times New Roman" w:cs="Times New Roman"/>
          <w:sz w:val="24"/>
          <w:szCs w:val="24"/>
        </w:rPr>
        <w:t xml:space="preserve">IMTII Zona Jawa Barat </w:t>
      </w:r>
      <w:r w:rsidR="00427CED">
        <w:rPr>
          <w:rFonts w:ascii="Times New Roman" w:hAnsi="Times New Roman" w:cs="Times New Roman"/>
          <w:sz w:val="24"/>
          <w:szCs w:val="24"/>
        </w:rPr>
        <w:t xml:space="preserve">beranggotakan </w:t>
      </w:r>
      <w:r w:rsidR="00427CED" w:rsidRPr="00427CED">
        <w:rPr>
          <w:rFonts w:ascii="Times New Roman" w:hAnsi="Times New Roman" w:cs="Times New Roman"/>
          <w:strike/>
          <w:sz w:val="24"/>
          <w:szCs w:val="24"/>
        </w:rPr>
        <w:t>HMTI</w:t>
      </w:r>
      <w:r w:rsidR="00427C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7CED" w:rsidRPr="00427CED">
        <w:rPr>
          <w:rFonts w:ascii="Times New Roman" w:hAnsi="Times New Roman" w:cs="Times New Roman"/>
          <w:color w:val="FF0000"/>
          <w:sz w:val="24"/>
          <w:szCs w:val="24"/>
          <w:lang w:val="id-ID"/>
        </w:rPr>
        <w:t>HM/KM/M/HMPS TI</w:t>
      </w:r>
      <w:r w:rsidRPr="00755263">
        <w:rPr>
          <w:rFonts w:ascii="Times New Roman" w:hAnsi="Times New Roman" w:cs="Times New Roman"/>
          <w:sz w:val="24"/>
          <w:szCs w:val="24"/>
        </w:rPr>
        <w:t xml:space="preserve"> </w:t>
      </w:r>
      <w:r w:rsidRPr="00427CED">
        <w:rPr>
          <w:rFonts w:ascii="Times New Roman" w:hAnsi="Times New Roman" w:cs="Times New Roman"/>
          <w:strike/>
          <w:sz w:val="24"/>
          <w:szCs w:val="24"/>
        </w:rPr>
        <w:t>atau organisasi sejenis</w:t>
      </w:r>
      <w:r w:rsidRPr="00755263">
        <w:rPr>
          <w:rFonts w:ascii="Times New Roman" w:hAnsi="Times New Roman" w:cs="Times New Roman"/>
          <w:sz w:val="24"/>
          <w:szCs w:val="24"/>
        </w:rPr>
        <w:t xml:space="preserve"> yang berada diwilayah Jawa Barat yang terdiri dari anggota aktif dan pasif</w:t>
      </w:r>
      <w:r w:rsidRPr="0075526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5487E" w:rsidRPr="00755263" w:rsidRDefault="0045487E" w:rsidP="00755263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BAB V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STRUKTUR ORGANISASI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Pasal 10</w:t>
      </w:r>
    </w:p>
    <w:p w:rsidR="0045487E" w:rsidRPr="00F84B41" w:rsidRDefault="003A2AD7" w:rsidP="004548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Kedaulatan tert</w:t>
      </w:r>
      <w:r w:rsidR="0045487E" w:rsidRPr="00F84B41">
        <w:rPr>
          <w:rFonts w:ascii="Times New Roman" w:hAnsi="Times New Roman" w:cs="Times New Roman"/>
          <w:sz w:val="24"/>
          <w:szCs w:val="24"/>
        </w:rPr>
        <w:t>inggi ada pada Konferensi Zona Jawa Barat.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Pasal 11</w:t>
      </w:r>
    </w:p>
    <w:p w:rsidR="0045487E" w:rsidRPr="00F84B41" w:rsidRDefault="0045487E" w:rsidP="0045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Perangkat organisasi IMTII Zona Jawa Barat terdiri dari:</w:t>
      </w:r>
    </w:p>
    <w:p w:rsidR="0045487E" w:rsidRPr="00755263" w:rsidRDefault="0045487E" w:rsidP="00C71889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263">
        <w:rPr>
          <w:rFonts w:ascii="Times New Roman" w:hAnsi="Times New Roman" w:cs="Times New Roman"/>
          <w:color w:val="FF0000"/>
          <w:sz w:val="24"/>
          <w:szCs w:val="24"/>
        </w:rPr>
        <w:t>DP</w:t>
      </w:r>
      <w:r w:rsidR="00755263" w:rsidRPr="00755263">
        <w:rPr>
          <w:rFonts w:ascii="Times New Roman" w:hAnsi="Times New Roman" w:cs="Times New Roman"/>
          <w:color w:val="FF0000"/>
          <w:sz w:val="24"/>
          <w:szCs w:val="24"/>
        </w:rPr>
        <w:t>Z (Dewan Pengontrol</w:t>
      </w:r>
      <w:r w:rsidRPr="00755263">
        <w:rPr>
          <w:rFonts w:ascii="Times New Roman" w:hAnsi="Times New Roman" w:cs="Times New Roman"/>
          <w:color w:val="FF0000"/>
          <w:sz w:val="24"/>
          <w:szCs w:val="24"/>
        </w:rPr>
        <w:t xml:space="preserve"> Zona</w:t>
      </w:r>
      <w:r w:rsidR="00755263" w:rsidRPr="0075526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45487E" w:rsidRPr="00F84B41" w:rsidRDefault="0045487E" w:rsidP="00C71889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Sekjen Zona</w:t>
      </w:r>
      <w:r w:rsidRPr="00D43016">
        <w:rPr>
          <w:rFonts w:ascii="Times New Roman" w:hAnsi="Times New Roman" w:cs="Times New Roman"/>
          <w:sz w:val="24"/>
          <w:szCs w:val="24"/>
          <w:lang w:val="id-ID"/>
        </w:rPr>
        <w:t>(Sekretaris Jendral)</w:t>
      </w:r>
    </w:p>
    <w:p w:rsidR="0045487E" w:rsidRPr="00F84B41" w:rsidRDefault="0045487E" w:rsidP="00C71889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KorWil (Koordinator Wilayah)</w:t>
      </w:r>
    </w:p>
    <w:p w:rsidR="0045487E" w:rsidRPr="00F84B41" w:rsidRDefault="0045487E" w:rsidP="0045487E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702B2" w:rsidRDefault="009702B2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02B2" w:rsidRDefault="009702B2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702B2" w:rsidRDefault="009702B2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BAB VI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KONFERENSI ZONA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Pasal 12</w:t>
      </w:r>
    </w:p>
    <w:p w:rsidR="0045487E" w:rsidRPr="00F84B41" w:rsidRDefault="0045487E" w:rsidP="00C71889">
      <w:pPr>
        <w:pStyle w:val="ListParagraph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Pengambilan keputusan tertinggi organisasi ada pada konferensi zona.</w:t>
      </w:r>
    </w:p>
    <w:p w:rsidR="0045487E" w:rsidRPr="00F84B41" w:rsidRDefault="0045487E" w:rsidP="00C71889">
      <w:pPr>
        <w:pStyle w:val="ListParagraph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 xml:space="preserve">Konferensi Zona diadakan 1 tahun sekali </w:t>
      </w:r>
      <w:r w:rsidRPr="00D43016">
        <w:rPr>
          <w:rFonts w:ascii="Times New Roman" w:hAnsi="Times New Roman" w:cs="Times New Roman"/>
          <w:sz w:val="24"/>
          <w:szCs w:val="24"/>
          <w:lang w:val="id-ID"/>
        </w:rPr>
        <w:t>dari tanggal yang telah ditetapkan</w:t>
      </w:r>
      <w:r w:rsidRPr="00F84B41">
        <w:rPr>
          <w:rFonts w:ascii="Times New Roman" w:hAnsi="Times New Roman" w:cs="Times New Roman"/>
          <w:sz w:val="24"/>
          <w:szCs w:val="24"/>
        </w:rPr>
        <w:t>dan tempat pelaksanaan ditentukan sesuai kesepakatan bersama.</w:t>
      </w:r>
    </w:p>
    <w:p w:rsidR="0045487E" w:rsidRDefault="0045487E" w:rsidP="00C71889">
      <w:pPr>
        <w:pStyle w:val="ListParagraph"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Dalam suatu periode kepengurusan, IMTII Zona Jawa Barat dapat mengadakan konferensi Zona Luar Biasa apabila dianggap perlu.</w:t>
      </w:r>
    </w:p>
    <w:p w:rsidR="005511D4" w:rsidRPr="00F84B41" w:rsidRDefault="005511D4" w:rsidP="005511D4">
      <w:pPr>
        <w:pStyle w:val="ListParagraph"/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BAB VII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SUMBER DANA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Pasal 13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7E" w:rsidRPr="00F84B41" w:rsidRDefault="0045487E" w:rsidP="0045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Dana diperoleh</w:t>
      </w:r>
      <w:r w:rsidR="00EE242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55263" w:rsidRPr="00755263">
        <w:rPr>
          <w:rFonts w:ascii="Times New Roman" w:hAnsi="Times New Roman" w:cs="Times New Roman"/>
          <w:color w:val="FF0000"/>
          <w:sz w:val="24"/>
          <w:szCs w:val="24"/>
        </w:rPr>
        <w:t>dari</w:t>
      </w:r>
      <w:r w:rsidRPr="00F84B41">
        <w:rPr>
          <w:rFonts w:ascii="Times New Roman" w:hAnsi="Times New Roman" w:cs="Times New Roman"/>
          <w:sz w:val="24"/>
          <w:szCs w:val="24"/>
        </w:rPr>
        <w:t>:</w:t>
      </w:r>
    </w:p>
    <w:p w:rsidR="0045487E" w:rsidRPr="00755263" w:rsidRDefault="0045487E" w:rsidP="00C71889">
      <w:pPr>
        <w:pStyle w:val="ListParagraph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 xml:space="preserve">Iuran </w:t>
      </w:r>
      <w:r w:rsidR="00755263">
        <w:rPr>
          <w:rFonts w:ascii="Times New Roman" w:hAnsi="Times New Roman" w:cs="Times New Roman"/>
          <w:color w:val="FF0000"/>
          <w:sz w:val="24"/>
          <w:szCs w:val="24"/>
        </w:rPr>
        <w:t>wajib</w:t>
      </w:r>
      <w:r w:rsidRPr="00F84B41">
        <w:rPr>
          <w:rFonts w:ascii="Times New Roman" w:hAnsi="Times New Roman" w:cs="Times New Roman"/>
          <w:sz w:val="24"/>
          <w:szCs w:val="24"/>
        </w:rPr>
        <w:t xml:space="preserve"> masing – masing</w:t>
      </w:r>
      <w:r w:rsidR="00CE1F03">
        <w:rPr>
          <w:rFonts w:ascii="Times New Roman" w:hAnsi="Times New Roman" w:cs="Times New Roman"/>
          <w:sz w:val="24"/>
          <w:szCs w:val="24"/>
        </w:rPr>
        <w:t xml:space="preserve"> </w:t>
      </w:r>
      <w:r w:rsidR="00CE1F03" w:rsidRPr="00427CED">
        <w:rPr>
          <w:rFonts w:ascii="Times New Roman" w:hAnsi="Times New Roman" w:cs="Times New Roman"/>
          <w:strike/>
          <w:sz w:val="24"/>
          <w:szCs w:val="24"/>
        </w:rPr>
        <w:t>HMTI dan Organisasi sejenisnya</w:t>
      </w:r>
      <w:r w:rsidR="00427CED" w:rsidRPr="00427C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7CED" w:rsidRPr="00427CED">
        <w:rPr>
          <w:rFonts w:ascii="Times New Roman" w:hAnsi="Times New Roman" w:cs="Times New Roman"/>
          <w:color w:val="FF0000"/>
          <w:sz w:val="24"/>
          <w:szCs w:val="24"/>
          <w:lang w:val="id-ID"/>
        </w:rPr>
        <w:t>HM/KM/M/HMPS TI</w:t>
      </w:r>
      <w:r w:rsidR="00427CED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yang merupakan anggota aktif</w:t>
      </w:r>
    </w:p>
    <w:p w:rsidR="00755263" w:rsidRPr="00755263" w:rsidRDefault="00755263" w:rsidP="0075526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Iuran </w:t>
      </w:r>
      <w:r w:rsidRPr="00A4026C">
        <w:rPr>
          <w:rFonts w:ascii="Times New Roman" w:hAnsi="Times New Roman" w:cs="Times New Roman"/>
          <w:strike/>
          <w:color w:val="FF0000"/>
          <w:sz w:val="24"/>
          <w:szCs w:val="24"/>
        </w:rPr>
        <w:t>registrasi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awal 1 kali dalam setahun</w:t>
      </w:r>
    </w:p>
    <w:p w:rsidR="00755263" w:rsidRPr="00755263" w:rsidRDefault="00755263" w:rsidP="0075526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Iuran bulanan</w:t>
      </w:r>
    </w:p>
    <w:p w:rsidR="00755263" w:rsidRPr="00A4026C" w:rsidRDefault="00755263" w:rsidP="00755263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4026C">
        <w:rPr>
          <w:rFonts w:ascii="Times New Roman" w:hAnsi="Times New Roman" w:cs="Times New Roman"/>
          <w:strike/>
          <w:color w:val="FF0000"/>
          <w:sz w:val="24"/>
          <w:szCs w:val="24"/>
        </w:rPr>
        <w:t>Iuran atribusi anggota 1 kali dalam setahun</w:t>
      </w:r>
    </w:p>
    <w:p w:rsidR="0045487E" w:rsidRPr="00F84B41" w:rsidRDefault="0045487E" w:rsidP="00C71889">
      <w:pPr>
        <w:pStyle w:val="ListParagraph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Usaha – usaha yang halal.</w:t>
      </w:r>
    </w:p>
    <w:p w:rsidR="00755263" w:rsidRDefault="0045487E" w:rsidP="00755263">
      <w:pPr>
        <w:pStyle w:val="ListParagraph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>Bantuan dari pihak – pihak lain yang sifat</w:t>
      </w:r>
      <w:r w:rsidR="00A4026C">
        <w:rPr>
          <w:rFonts w:ascii="Times New Roman" w:hAnsi="Times New Roman" w:cs="Times New Roman"/>
          <w:sz w:val="24"/>
          <w:szCs w:val="24"/>
        </w:rPr>
        <w:t>nya</w:t>
      </w:r>
      <w:r w:rsidRPr="00F84B41">
        <w:rPr>
          <w:rFonts w:ascii="Times New Roman" w:hAnsi="Times New Roman" w:cs="Times New Roman"/>
          <w:sz w:val="24"/>
          <w:szCs w:val="24"/>
        </w:rPr>
        <w:t xml:space="preserve"> tidak mengikat.</w:t>
      </w:r>
    </w:p>
    <w:p w:rsidR="00755263" w:rsidRPr="00755263" w:rsidRDefault="00755263" w:rsidP="00755263">
      <w:pPr>
        <w:pStyle w:val="ListParagraph"/>
        <w:spacing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BAB VIII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IDENTITAS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Pasal 14</w:t>
      </w:r>
    </w:p>
    <w:p w:rsidR="0045487E" w:rsidRPr="00F84B41" w:rsidRDefault="0045487E" w:rsidP="0045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84B41">
        <w:rPr>
          <w:rFonts w:ascii="Times New Roman" w:hAnsi="Times New Roman" w:cs="Times New Roman"/>
          <w:sz w:val="24"/>
          <w:szCs w:val="24"/>
        </w:rPr>
        <w:t>Atribut organisasi diatur dalam Anggran Rumah Tangga</w:t>
      </w:r>
      <w:r w:rsidRPr="00F84B4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5487E" w:rsidRPr="00F84B41" w:rsidRDefault="0045487E" w:rsidP="0045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BAB IX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PEMBUBARAN ORGANISASI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Pasal 15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7E" w:rsidRPr="00F84B41" w:rsidRDefault="0045487E" w:rsidP="004548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 xml:space="preserve">Pembubaran IMTII Zona Jawa Barat dapat dilakukan oleh </w:t>
      </w:r>
      <w:r>
        <w:rPr>
          <w:rFonts w:ascii="Times New Roman" w:hAnsi="Times New Roman" w:cs="Times New Roman"/>
          <w:sz w:val="24"/>
          <w:szCs w:val="24"/>
        </w:rPr>
        <w:t>konferensi dan atau konferensi Zona Luar B</w:t>
      </w:r>
      <w:r w:rsidRPr="00F84B41">
        <w:rPr>
          <w:rFonts w:ascii="Times New Roman" w:hAnsi="Times New Roman" w:cs="Times New Roman"/>
          <w:sz w:val="24"/>
          <w:szCs w:val="24"/>
        </w:rPr>
        <w:t>iasa IMTII Zona Jawa Barat yang segala sesuatunya diatur dalam ART.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BAB X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PENUTUPAN</w:t>
      </w:r>
    </w:p>
    <w:p w:rsidR="0045487E" w:rsidRPr="00F84B41" w:rsidRDefault="0045487E" w:rsidP="004548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41">
        <w:rPr>
          <w:rFonts w:ascii="Times New Roman" w:hAnsi="Times New Roman" w:cs="Times New Roman"/>
          <w:b/>
          <w:sz w:val="24"/>
          <w:szCs w:val="24"/>
        </w:rPr>
        <w:t>Pasal 16</w:t>
      </w:r>
    </w:p>
    <w:p w:rsidR="0045487E" w:rsidRPr="00F84B41" w:rsidRDefault="0045487E" w:rsidP="0045487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4B41">
        <w:rPr>
          <w:rFonts w:ascii="Times New Roman" w:hAnsi="Times New Roman" w:cs="Times New Roman"/>
          <w:sz w:val="24"/>
          <w:szCs w:val="24"/>
        </w:rPr>
        <w:t xml:space="preserve">Hal – hal yang diatur dalam AD ini </w:t>
      </w:r>
      <w:proofErr w:type="gramStart"/>
      <w:r w:rsidRPr="00F84B41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F84B41">
        <w:rPr>
          <w:rFonts w:ascii="Times New Roman" w:hAnsi="Times New Roman" w:cs="Times New Roman"/>
          <w:sz w:val="24"/>
          <w:szCs w:val="24"/>
        </w:rPr>
        <w:t xml:space="preserve"> ditetapkan lebih lanjut dalam ART, AD ini berlaku sejak tanggal ditetapkan.</w:t>
      </w:r>
    </w:p>
    <w:p w:rsidR="0045487E" w:rsidRPr="00F84B41" w:rsidRDefault="0045487E" w:rsidP="0045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87E" w:rsidRPr="00F84B41" w:rsidRDefault="0045487E" w:rsidP="004548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6D0" w:rsidRDefault="00EC76D0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p w:rsidR="00C34DFD" w:rsidRDefault="00C34DFD" w:rsidP="0045487E">
      <w:pPr>
        <w:rPr>
          <w:szCs w:val="24"/>
        </w:rPr>
      </w:pPr>
    </w:p>
    <w:sectPr w:rsidR="00C34DFD" w:rsidSect="00E663AA">
      <w:headerReference w:type="default" r:id="rId7"/>
      <w:pgSz w:w="11907" w:h="16839" w:code="9"/>
      <w:pgMar w:top="1560" w:right="1134" w:bottom="567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36" w:rsidRDefault="00095C36" w:rsidP="001B4B37">
      <w:r>
        <w:separator/>
      </w:r>
    </w:p>
  </w:endnote>
  <w:endnote w:type="continuationSeparator" w:id="0">
    <w:p w:rsidR="00095C36" w:rsidRDefault="00095C36" w:rsidP="001B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36" w:rsidRDefault="00095C36" w:rsidP="001B4B37">
      <w:r>
        <w:separator/>
      </w:r>
    </w:p>
  </w:footnote>
  <w:footnote w:type="continuationSeparator" w:id="0">
    <w:p w:rsidR="00095C36" w:rsidRDefault="00095C36" w:rsidP="001B4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42" w:rsidRPr="00AB378F" w:rsidRDefault="003E3642" w:rsidP="003E3642">
    <w:pPr>
      <w:pStyle w:val="Header"/>
      <w:jc w:val="center"/>
      <w:rPr>
        <w:rFonts w:asciiTheme="majorHAnsi" w:hAnsiTheme="majorHAnsi"/>
        <w:sz w:val="34"/>
        <w:szCs w:val="34"/>
      </w:rPr>
    </w:pPr>
    <w:r>
      <w:rPr>
        <w:noProof/>
        <w:lang w:val="id-ID" w:eastAsia="id-ID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-272889</wp:posOffset>
          </wp:positionH>
          <wp:positionV relativeFrom="paragraph">
            <wp:posOffset>-105912</wp:posOffset>
          </wp:positionV>
          <wp:extent cx="754278" cy="797442"/>
          <wp:effectExtent l="19050" t="0" r="7722" b="0"/>
          <wp:wrapNone/>
          <wp:docPr id="3" name="Picture 3" descr="C:\Users\HMTI\Pictures\imtii kaderisa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MTI\Pictures\imtii kaderisas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78" cy="797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78F6">
      <w:rPr>
        <w:rFonts w:asciiTheme="majorHAnsi" w:hAnsiTheme="majorHAnsi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0;margin-top:1.3pt;width:402.5pt;height:102.05pt;z-index:251653632;visibility:visible;mso-position-horizontal:center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W+rQIAAKw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" filled="f" stroked="f">
          <v:textbox inset="0,0,0,0">
            <w:txbxContent>
              <w:p w:rsidR="00F84761" w:rsidRPr="00CB2B91" w:rsidRDefault="00F84761" w:rsidP="003D1716">
                <w:pPr>
                  <w:ind w:firstLine="0"/>
                  <w:jc w:val="center"/>
                  <w:rPr>
                    <w:rFonts w:asciiTheme="majorHAnsi" w:hAnsiTheme="majorHAnsi"/>
                    <w:b/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 w:rsidRPr="00AB378F">
      <w:rPr>
        <w:rFonts w:asciiTheme="majorHAnsi" w:hAnsiTheme="majorHAnsi"/>
        <w:sz w:val="34"/>
        <w:szCs w:val="34"/>
      </w:rPr>
      <w:t>IKATAN MAHASISWA TEKNIK INDUSTRI INDONESIA</w:t>
    </w:r>
  </w:p>
  <w:p w:rsidR="003E3642" w:rsidRPr="00AB378F" w:rsidRDefault="003E3642" w:rsidP="003E3642">
    <w:pPr>
      <w:pStyle w:val="Header"/>
      <w:jc w:val="center"/>
      <w:rPr>
        <w:rFonts w:asciiTheme="majorHAnsi" w:hAnsiTheme="majorHAnsi"/>
        <w:sz w:val="34"/>
        <w:szCs w:val="34"/>
      </w:rPr>
    </w:pPr>
    <w:r w:rsidRPr="00AB378F">
      <w:rPr>
        <w:rFonts w:asciiTheme="majorHAnsi" w:hAnsiTheme="majorHAnsi"/>
        <w:sz w:val="34"/>
        <w:szCs w:val="34"/>
      </w:rPr>
      <w:t>ZONA JAWA BARAT</w:t>
    </w:r>
  </w:p>
  <w:p w:rsidR="00E46FD2" w:rsidRPr="00D216CA" w:rsidRDefault="00FA78F6" w:rsidP="00CF263E">
    <w:pPr>
      <w:pStyle w:val="Header"/>
      <w:tabs>
        <w:tab w:val="clear" w:pos="4680"/>
        <w:tab w:val="clear" w:pos="9360"/>
      </w:tabs>
      <w:ind w:firstLine="0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noProof/>
        <w:szCs w:val="24"/>
      </w:rPr>
      <w:pict>
        <v:line id="Straight Connector 5" o:spid="_x0000_s2049" style="position:absolute;z-index:251666944;visibility:visible;mso-width-relative:margin;mso-height-relative:margin" from="-45.65pt,18.85pt" to="537.7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" strokecolor="#17365d [2415]" strokeweight="4.5pt">
          <v:shadow on="t" color="black" opacity="22937f" origin=",.5" offset="0,.63889mm"/>
          <o:lock v:ext="edit" shapetype="f"/>
        </v:line>
      </w:pict>
    </w:r>
    <w:r w:rsidR="003E3642">
      <w:rPr>
        <w:noProof/>
        <w:lang w:val="id-ID" w:eastAsia="id-ID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408914</wp:posOffset>
          </wp:positionH>
          <wp:positionV relativeFrom="paragraph">
            <wp:posOffset>1082286</wp:posOffset>
          </wp:positionV>
          <wp:extent cx="5778629" cy="6054627"/>
          <wp:effectExtent l="0" t="0" r="0" b="3810"/>
          <wp:wrapNone/>
          <wp:docPr id="7" name="Picture 7" descr="C:\Users\HMTI\Pictures\imtii kaderisa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MTI\Pictures\imtii kaderisas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11000" contrast="6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5518" cy="606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0CF"/>
    <w:multiLevelType w:val="hybridMultilevel"/>
    <w:tmpl w:val="53FC4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07FB"/>
    <w:multiLevelType w:val="hybridMultilevel"/>
    <w:tmpl w:val="4A3089AA"/>
    <w:lvl w:ilvl="0" w:tplc="E486AF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779E6"/>
    <w:multiLevelType w:val="hybridMultilevel"/>
    <w:tmpl w:val="8F9CB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0486"/>
    <w:multiLevelType w:val="hybridMultilevel"/>
    <w:tmpl w:val="4E7C6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54F49"/>
    <w:multiLevelType w:val="hybridMultilevel"/>
    <w:tmpl w:val="D73496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66725"/>
    <w:multiLevelType w:val="hybridMultilevel"/>
    <w:tmpl w:val="750E2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333F2"/>
    <w:multiLevelType w:val="hybridMultilevel"/>
    <w:tmpl w:val="34529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51D8E"/>
    <w:multiLevelType w:val="hybridMultilevel"/>
    <w:tmpl w:val="0AA48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4C4D"/>
    <w:multiLevelType w:val="hybridMultilevel"/>
    <w:tmpl w:val="59AA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C39D7"/>
    <w:multiLevelType w:val="hybridMultilevel"/>
    <w:tmpl w:val="3306E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17983"/>
    <w:multiLevelType w:val="hybridMultilevel"/>
    <w:tmpl w:val="E5989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25075"/>
    <w:multiLevelType w:val="hybridMultilevel"/>
    <w:tmpl w:val="00AC3F12"/>
    <w:lvl w:ilvl="0" w:tplc="F1F2982A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A73F61"/>
    <w:multiLevelType w:val="hybridMultilevel"/>
    <w:tmpl w:val="1422B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418B7"/>
    <w:multiLevelType w:val="hybridMultilevel"/>
    <w:tmpl w:val="1422B57E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4" w15:restartNumberingAfterBreak="0">
    <w:nsid w:val="4FE252E6"/>
    <w:multiLevelType w:val="hybridMultilevel"/>
    <w:tmpl w:val="B7EECE0A"/>
    <w:lvl w:ilvl="0" w:tplc="D68078C6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2C577B"/>
    <w:multiLevelType w:val="hybridMultilevel"/>
    <w:tmpl w:val="B1B055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2C343C"/>
    <w:multiLevelType w:val="hybridMultilevel"/>
    <w:tmpl w:val="506CA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0126D"/>
    <w:multiLevelType w:val="hybridMultilevel"/>
    <w:tmpl w:val="1DB87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27FE3"/>
    <w:multiLevelType w:val="hybridMultilevel"/>
    <w:tmpl w:val="F872BB94"/>
    <w:lvl w:ilvl="0" w:tplc="806888D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9A25A6C"/>
    <w:multiLevelType w:val="hybridMultilevel"/>
    <w:tmpl w:val="629EE7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336FD"/>
    <w:multiLevelType w:val="hybridMultilevel"/>
    <w:tmpl w:val="B27CF4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832ED0"/>
    <w:multiLevelType w:val="hybridMultilevel"/>
    <w:tmpl w:val="532E9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67D6D"/>
    <w:multiLevelType w:val="hybridMultilevel"/>
    <w:tmpl w:val="749C0C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D319D"/>
    <w:multiLevelType w:val="hybridMultilevel"/>
    <w:tmpl w:val="7D9675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04497"/>
    <w:multiLevelType w:val="hybridMultilevel"/>
    <w:tmpl w:val="1E5AD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F7306"/>
    <w:multiLevelType w:val="hybridMultilevel"/>
    <w:tmpl w:val="010A1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838A7"/>
    <w:multiLevelType w:val="hybridMultilevel"/>
    <w:tmpl w:val="352C2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64551"/>
    <w:multiLevelType w:val="hybridMultilevel"/>
    <w:tmpl w:val="E5023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3"/>
  </w:num>
  <w:num w:numId="4">
    <w:abstractNumId w:val="9"/>
  </w:num>
  <w:num w:numId="5">
    <w:abstractNumId w:val="20"/>
  </w:num>
  <w:num w:numId="6">
    <w:abstractNumId w:val="24"/>
  </w:num>
  <w:num w:numId="7">
    <w:abstractNumId w:val="15"/>
  </w:num>
  <w:num w:numId="8">
    <w:abstractNumId w:val="17"/>
  </w:num>
  <w:num w:numId="9">
    <w:abstractNumId w:val="26"/>
  </w:num>
  <w:num w:numId="10">
    <w:abstractNumId w:val="6"/>
  </w:num>
  <w:num w:numId="11">
    <w:abstractNumId w:val="4"/>
  </w:num>
  <w:num w:numId="12">
    <w:abstractNumId w:val="5"/>
  </w:num>
  <w:num w:numId="13">
    <w:abstractNumId w:val="21"/>
  </w:num>
  <w:num w:numId="14">
    <w:abstractNumId w:val="16"/>
  </w:num>
  <w:num w:numId="15">
    <w:abstractNumId w:val="19"/>
  </w:num>
  <w:num w:numId="16">
    <w:abstractNumId w:val="27"/>
  </w:num>
  <w:num w:numId="17">
    <w:abstractNumId w:val="10"/>
  </w:num>
  <w:num w:numId="18">
    <w:abstractNumId w:val="12"/>
  </w:num>
  <w:num w:numId="19">
    <w:abstractNumId w:val="13"/>
  </w:num>
  <w:num w:numId="20">
    <w:abstractNumId w:val="2"/>
  </w:num>
  <w:num w:numId="21">
    <w:abstractNumId w:val="1"/>
  </w:num>
  <w:num w:numId="22">
    <w:abstractNumId w:val="25"/>
  </w:num>
  <w:num w:numId="23">
    <w:abstractNumId w:val="7"/>
  </w:num>
  <w:num w:numId="24">
    <w:abstractNumId w:val="0"/>
  </w:num>
  <w:num w:numId="25">
    <w:abstractNumId w:val="14"/>
  </w:num>
  <w:num w:numId="26">
    <w:abstractNumId w:val="11"/>
  </w:num>
  <w:num w:numId="27">
    <w:abstractNumId w:val="18"/>
  </w:num>
  <w:num w:numId="2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gutterAtTop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860"/>
    <w:rsid w:val="00004244"/>
    <w:rsid w:val="00031853"/>
    <w:rsid w:val="000369F0"/>
    <w:rsid w:val="00056EDE"/>
    <w:rsid w:val="00065B60"/>
    <w:rsid w:val="00071896"/>
    <w:rsid w:val="00090085"/>
    <w:rsid w:val="00095C36"/>
    <w:rsid w:val="00097544"/>
    <w:rsid w:val="000B202A"/>
    <w:rsid w:val="000B3BF3"/>
    <w:rsid w:val="001007F0"/>
    <w:rsid w:val="00111A67"/>
    <w:rsid w:val="00121AB7"/>
    <w:rsid w:val="0012439C"/>
    <w:rsid w:val="001326B7"/>
    <w:rsid w:val="001352A7"/>
    <w:rsid w:val="00140977"/>
    <w:rsid w:val="0014429A"/>
    <w:rsid w:val="001579B6"/>
    <w:rsid w:val="0016751B"/>
    <w:rsid w:val="00185861"/>
    <w:rsid w:val="00190A26"/>
    <w:rsid w:val="00194094"/>
    <w:rsid w:val="001A0B40"/>
    <w:rsid w:val="001A26B9"/>
    <w:rsid w:val="001B4B37"/>
    <w:rsid w:val="001C3D69"/>
    <w:rsid w:val="001D6AF7"/>
    <w:rsid w:val="001D6F8A"/>
    <w:rsid w:val="001E1F95"/>
    <w:rsid w:val="00201D12"/>
    <w:rsid w:val="0020394A"/>
    <w:rsid w:val="00213E60"/>
    <w:rsid w:val="0021537B"/>
    <w:rsid w:val="0022062F"/>
    <w:rsid w:val="0022523A"/>
    <w:rsid w:val="002337FE"/>
    <w:rsid w:val="00234EF3"/>
    <w:rsid w:val="00261519"/>
    <w:rsid w:val="0026330E"/>
    <w:rsid w:val="00280637"/>
    <w:rsid w:val="00293709"/>
    <w:rsid w:val="00295E9F"/>
    <w:rsid w:val="002B0080"/>
    <w:rsid w:val="00360CE3"/>
    <w:rsid w:val="00360E9F"/>
    <w:rsid w:val="00363AB1"/>
    <w:rsid w:val="00365F66"/>
    <w:rsid w:val="0037784E"/>
    <w:rsid w:val="003A2AD7"/>
    <w:rsid w:val="003A3924"/>
    <w:rsid w:val="003B040B"/>
    <w:rsid w:val="003B3A1A"/>
    <w:rsid w:val="003D1716"/>
    <w:rsid w:val="003D2781"/>
    <w:rsid w:val="003E11D4"/>
    <w:rsid w:val="003E3642"/>
    <w:rsid w:val="003F0CBF"/>
    <w:rsid w:val="003F5136"/>
    <w:rsid w:val="0040183D"/>
    <w:rsid w:val="00403EC8"/>
    <w:rsid w:val="00405421"/>
    <w:rsid w:val="00405FDC"/>
    <w:rsid w:val="00423E7D"/>
    <w:rsid w:val="00427CED"/>
    <w:rsid w:val="00430BF8"/>
    <w:rsid w:val="004514B9"/>
    <w:rsid w:val="0045487E"/>
    <w:rsid w:val="00462392"/>
    <w:rsid w:val="0047623A"/>
    <w:rsid w:val="00482A7B"/>
    <w:rsid w:val="004B5DAA"/>
    <w:rsid w:val="004C4B3F"/>
    <w:rsid w:val="004E45B5"/>
    <w:rsid w:val="004E6989"/>
    <w:rsid w:val="005115FF"/>
    <w:rsid w:val="005315A6"/>
    <w:rsid w:val="00531D89"/>
    <w:rsid w:val="005511D4"/>
    <w:rsid w:val="00586287"/>
    <w:rsid w:val="005937AF"/>
    <w:rsid w:val="00596A0D"/>
    <w:rsid w:val="005F08CC"/>
    <w:rsid w:val="006242B4"/>
    <w:rsid w:val="00663B4F"/>
    <w:rsid w:val="006710A5"/>
    <w:rsid w:val="00681B47"/>
    <w:rsid w:val="006867E0"/>
    <w:rsid w:val="00695B83"/>
    <w:rsid w:val="006B1D90"/>
    <w:rsid w:val="006B6860"/>
    <w:rsid w:val="006E2C87"/>
    <w:rsid w:val="006F1CB4"/>
    <w:rsid w:val="00745D32"/>
    <w:rsid w:val="00755263"/>
    <w:rsid w:val="00763E85"/>
    <w:rsid w:val="007726C0"/>
    <w:rsid w:val="00781C47"/>
    <w:rsid w:val="00781F24"/>
    <w:rsid w:val="007834B0"/>
    <w:rsid w:val="007C42D9"/>
    <w:rsid w:val="007C6B1B"/>
    <w:rsid w:val="007F04C2"/>
    <w:rsid w:val="007F3377"/>
    <w:rsid w:val="007F72EF"/>
    <w:rsid w:val="00807CF3"/>
    <w:rsid w:val="008107A1"/>
    <w:rsid w:val="00823BB4"/>
    <w:rsid w:val="00824E62"/>
    <w:rsid w:val="00833730"/>
    <w:rsid w:val="00853C94"/>
    <w:rsid w:val="008808DE"/>
    <w:rsid w:val="00890652"/>
    <w:rsid w:val="008D1CEF"/>
    <w:rsid w:val="008D688E"/>
    <w:rsid w:val="008E1F8A"/>
    <w:rsid w:val="008E490B"/>
    <w:rsid w:val="008F2E2F"/>
    <w:rsid w:val="00901894"/>
    <w:rsid w:val="00907D8B"/>
    <w:rsid w:val="00912030"/>
    <w:rsid w:val="0092480C"/>
    <w:rsid w:val="00932076"/>
    <w:rsid w:val="00943BAE"/>
    <w:rsid w:val="009702B2"/>
    <w:rsid w:val="00973C1F"/>
    <w:rsid w:val="00974171"/>
    <w:rsid w:val="009A18CA"/>
    <w:rsid w:val="009A1C44"/>
    <w:rsid w:val="009A58ED"/>
    <w:rsid w:val="009B45E3"/>
    <w:rsid w:val="009C3F36"/>
    <w:rsid w:val="009D2F25"/>
    <w:rsid w:val="009E30B5"/>
    <w:rsid w:val="009F3149"/>
    <w:rsid w:val="00A05EA5"/>
    <w:rsid w:val="00A06F6A"/>
    <w:rsid w:val="00A2070B"/>
    <w:rsid w:val="00A4026C"/>
    <w:rsid w:val="00A65ADB"/>
    <w:rsid w:val="00A849D3"/>
    <w:rsid w:val="00A93BC7"/>
    <w:rsid w:val="00AB59F3"/>
    <w:rsid w:val="00AD3AB6"/>
    <w:rsid w:val="00AE4326"/>
    <w:rsid w:val="00AF1F46"/>
    <w:rsid w:val="00B345FF"/>
    <w:rsid w:val="00B37CEF"/>
    <w:rsid w:val="00B41123"/>
    <w:rsid w:val="00B4174D"/>
    <w:rsid w:val="00B50A2D"/>
    <w:rsid w:val="00B61015"/>
    <w:rsid w:val="00B640E0"/>
    <w:rsid w:val="00B66FD8"/>
    <w:rsid w:val="00B822DB"/>
    <w:rsid w:val="00B877C5"/>
    <w:rsid w:val="00B90FCF"/>
    <w:rsid w:val="00BD2F17"/>
    <w:rsid w:val="00BD45F9"/>
    <w:rsid w:val="00BD51D2"/>
    <w:rsid w:val="00BE50FA"/>
    <w:rsid w:val="00BF6C55"/>
    <w:rsid w:val="00C2141A"/>
    <w:rsid w:val="00C31A44"/>
    <w:rsid w:val="00C34DFD"/>
    <w:rsid w:val="00C402CC"/>
    <w:rsid w:val="00C61369"/>
    <w:rsid w:val="00C71889"/>
    <w:rsid w:val="00C76AF3"/>
    <w:rsid w:val="00C815C5"/>
    <w:rsid w:val="00C84734"/>
    <w:rsid w:val="00CA2584"/>
    <w:rsid w:val="00CB2B91"/>
    <w:rsid w:val="00CC675E"/>
    <w:rsid w:val="00CD55BB"/>
    <w:rsid w:val="00CE1F03"/>
    <w:rsid w:val="00CF263E"/>
    <w:rsid w:val="00CF376D"/>
    <w:rsid w:val="00CF44D2"/>
    <w:rsid w:val="00D051BB"/>
    <w:rsid w:val="00D216CA"/>
    <w:rsid w:val="00D34ECB"/>
    <w:rsid w:val="00D6140C"/>
    <w:rsid w:val="00D649A1"/>
    <w:rsid w:val="00D65CD9"/>
    <w:rsid w:val="00D800F5"/>
    <w:rsid w:val="00D85528"/>
    <w:rsid w:val="00D901F2"/>
    <w:rsid w:val="00D967EC"/>
    <w:rsid w:val="00DD1B7E"/>
    <w:rsid w:val="00DE041C"/>
    <w:rsid w:val="00E135FF"/>
    <w:rsid w:val="00E247D1"/>
    <w:rsid w:val="00E33212"/>
    <w:rsid w:val="00E44460"/>
    <w:rsid w:val="00E46FD2"/>
    <w:rsid w:val="00E51CCB"/>
    <w:rsid w:val="00E663AA"/>
    <w:rsid w:val="00E80607"/>
    <w:rsid w:val="00E80906"/>
    <w:rsid w:val="00E80D90"/>
    <w:rsid w:val="00E83678"/>
    <w:rsid w:val="00E870FA"/>
    <w:rsid w:val="00EB1798"/>
    <w:rsid w:val="00EC5793"/>
    <w:rsid w:val="00EC76D0"/>
    <w:rsid w:val="00EE242F"/>
    <w:rsid w:val="00EF3A59"/>
    <w:rsid w:val="00F01E18"/>
    <w:rsid w:val="00F13305"/>
    <w:rsid w:val="00F145F4"/>
    <w:rsid w:val="00F67C70"/>
    <w:rsid w:val="00F7459A"/>
    <w:rsid w:val="00F84761"/>
    <w:rsid w:val="00F87C95"/>
    <w:rsid w:val="00FA29BA"/>
    <w:rsid w:val="00FA78F6"/>
    <w:rsid w:val="00FB22DC"/>
    <w:rsid w:val="00FD2568"/>
    <w:rsid w:val="00FE5F2E"/>
    <w:rsid w:val="00FF2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BD19027C-BD5F-47E9-8599-4ADC1D9C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EF3"/>
    <w:rPr>
      <w:rFonts w:cstheme="minorBid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476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F847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8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4B3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B4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4B37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84761"/>
    <w:rPr>
      <w:rFonts w:cs="Times New Roman"/>
      <w:color w:val="0000FF" w:themeColor="hyperlink"/>
      <w:u w:val="single"/>
    </w:rPr>
  </w:style>
  <w:style w:type="character" w:customStyle="1" w:styleId="uiintentionalstorynames">
    <w:name w:val="uiintentionalstory_names"/>
    <w:basedOn w:val="DefaultParagraphFont"/>
    <w:rsid w:val="00F84761"/>
    <w:rPr>
      <w:rFonts w:cs="Times New Roman"/>
    </w:rPr>
  </w:style>
  <w:style w:type="paragraph" w:styleId="ListParagraph">
    <w:name w:val="List Paragraph"/>
    <w:basedOn w:val="Normal"/>
    <w:uiPriority w:val="34"/>
    <w:qFormat/>
    <w:rsid w:val="00B640E0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4E6989"/>
    <w:pPr>
      <w:ind w:firstLine="0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BEM KM UNJANI</Company>
  <LinksUpToDate>false</LinksUpToDate>
  <CharactersWithSpaces>14663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ametz</dc:creator>
  <cp:keywords/>
  <dc:description/>
  <cp:lastModifiedBy>dimas dihanggoro</cp:lastModifiedBy>
  <cp:revision>2</cp:revision>
  <cp:lastPrinted>2016-05-13T04:17:00Z</cp:lastPrinted>
  <dcterms:created xsi:type="dcterms:W3CDTF">2016-05-14T22:57:00Z</dcterms:created>
  <dcterms:modified xsi:type="dcterms:W3CDTF">2016-05-14T22:57:00Z</dcterms:modified>
</cp:coreProperties>
</file>